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6BF12" w14:textId="4C0219B7" w:rsidR="006F23E9" w:rsidRDefault="00712AD4" w:rsidP="00906E05">
      <w:pPr>
        <w:spacing w:after="0" w:line="259" w:lineRule="auto"/>
        <w:ind w:left="0" w:right="1838" w:firstLine="0"/>
        <w:jc w:val="right"/>
      </w:pPr>
      <w:r>
        <w:rPr>
          <w:b/>
          <w:noProof/>
          <w:color w:val="365F91"/>
          <w:sz w:val="28"/>
        </w:rPr>
        <w:drawing>
          <wp:anchor distT="0" distB="0" distL="114300" distR="114300" simplePos="0" relativeHeight="251657728" behindDoc="1" locked="0" layoutInCell="1" allowOverlap="1" wp14:anchorId="07A14D9D" wp14:editId="1B46AEB5">
            <wp:simplePos x="0" y="0"/>
            <wp:positionH relativeFrom="column">
              <wp:posOffset>120650</wp:posOffset>
            </wp:positionH>
            <wp:positionV relativeFrom="paragraph">
              <wp:posOffset>0</wp:posOffset>
            </wp:positionV>
            <wp:extent cx="2743200" cy="1261872"/>
            <wp:effectExtent l="0" t="0" r="0" b="0"/>
            <wp:wrapTight wrapText="bothSides">
              <wp:wrapPolygon edited="0">
                <wp:start x="0" y="0"/>
                <wp:lineTo x="0" y="21198"/>
                <wp:lineTo x="21450" y="21198"/>
                <wp:lineTo x="21450"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1261872"/>
                    </a:xfrm>
                    <a:prstGeom prst="rect">
                      <a:avLst/>
                    </a:prstGeom>
                  </pic:spPr>
                </pic:pic>
              </a:graphicData>
            </a:graphic>
          </wp:anchor>
        </w:drawing>
      </w:r>
      <w:r w:rsidR="00B41439">
        <w:rPr>
          <w:b/>
          <w:color w:val="365F91"/>
          <w:sz w:val="28"/>
        </w:rPr>
        <w:t xml:space="preserve"> </w:t>
      </w:r>
    </w:p>
    <w:p w14:paraId="66CD9F48" w14:textId="1F79C9A0" w:rsidR="006F23E9" w:rsidRDefault="00B41439" w:rsidP="00B41439">
      <w:pPr>
        <w:spacing w:after="16" w:line="259" w:lineRule="auto"/>
        <w:ind w:left="142" w:firstLine="0"/>
        <w:jc w:val="right"/>
      </w:pPr>
      <w:r>
        <w:rPr>
          <w:sz w:val="22"/>
        </w:rPr>
        <w:t xml:space="preserve"> </w:t>
      </w:r>
      <w:r>
        <w:rPr>
          <w:b/>
          <w:sz w:val="48"/>
        </w:rPr>
        <w:t xml:space="preserve">PUBLICATION SCHEME </w:t>
      </w:r>
    </w:p>
    <w:p w14:paraId="2798DFBD" w14:textId="77777777" w:rsidR="00B41439" w:rsidRDefault="00B41439" w:rsidP="00B41439">
      <w:pPr>
        <w:spacing w:after="0" w:line="259" w:lineRule="auto"/>
        <w:ind w:left="149" w:firstLine="0"/>
        <w:jc w:val="right"/>
        <w:rPr>
          <w:b/>
          <w:sz w:val="48"/>
        </w:rPr>
      </w:pPr>
    </w:p>
    <w:p w14:paraId="2A68EC87" w14:textId="4FC2F5E8" w:rsidR="006F23E9" w:rsidRDefault="00B41439">
      <w:pPr>
        <w:spacing w:after="0" w:line="259" w:lineRule="auto"/>
        <w:ind w:left="142" w:firstLine="0"/>
      </w:pPr>
      <w:r>
        <w:rPr>
          <w:sz w:val="22"/>
        </w:rPr>
        <w:t xml:space="preserve"> </w:t>
      </w:r>
    </w:p>
    <w:p w14:paraId="1646C8B8" w14:textId="5D9A4B63" w:rsidR="006F23E9" w:rsidRPr="001D6F66" w:rsidRDefault="00B41439" w:rsidP="001D6F66">
      <w:pPr>
        <w:pStyle w:val="Heading1"/>
        <w:jc w:val="left"/>
        <w:rPr>
          <w:rFonts w:asciiTheme="minorHAnsi" w:hAnsiTheme="minorHAnsi" w:cstheme="minorHAnsi"/>
          <w:sz w:val="22"/>
        </w:rPr>
      </w:pPr>
      <w:r w:rsidRPr="001D6F66">
        <w:rPr>
          <w:rFonts w:asciiTheme="minorHAnsi" w:hAnsiTheme="minorHAnsi" w:cstheme="minorHAnsi"/>
          <w:sz w:val="22"/>
        </w:rPr>
        <w:t xml:space="preserve">SCHEME OF PUBLICATION </w:t>
      </w:r>
    </w:p>
    <w:p w14:paraId="7387B9E9" w14:textId="50247326" w:rsidR="006F23E9" w:rsidRPr="001D6F66" w:rsidRDefault="005C66D3" w:rsidP="00906E05">
      <w:pPr>
        <w:spacing w:after="191" w:line="259" w:lineRule="auto"/>
        <w:ind w:left="142" w:firstLine="0"/>
        <w:rPr>
          <w:rFonts w:asciiTheme="minorHAnsi" w:hAnsiTheme="minorHAnsi" w:cstheme="minorHAnsi"/>
          <w:sz w:val="22"/>
        </w:rPr>
      </w:pPr>
      <w:r w:rsidRPr="001D6F66">
        <w:rPr>
          <w:rFonts w:asciiTheme="minorHAnsi" w:hAnsiTheme="minorHAnsi" w:cstheme="minorHAnsi"/>
          <w:sz w:val="22"/>
        </w:rPr>
        <w:t>T</w:t>
      </w:r>
      <w:r w:rsidR="00B41439" w:rsidRPr="001D6F66">
        <w:rPr>
          <w:rFonts w:asciiTheme="minorHAnsi" w:hAnsiTheme="minorHAnsi" w:cstheme="minorHAnsi"/>
          <w:sz w:val="22"/>
        </w:rPr>
        <w:t>h</w:t>
      </w:r>
      <w:r w:rsidR="00832A16" w:rsidRPr="001D6F66">
        <w:rPr>
          <w:rFonts w:asciiTheme="minorHAnsi" w:hAnsiTheme="minorHAnsi" w:cstheme="minorHAnsi"/>
          <w:sz w:val="22"/>
        </w:rPr>
        <w:t>e Scheme of Publication sets out what k</w:t>
      </w:r>
      <w:r w:rsidR="00B41439" w:rsidRPr="001D6F66">
        <w:rPr>
          <w:rFonts w:asciiTheme="minorHAnsi" w:hAnsiTheme="minorHAnsi" w:cstheme="minorHAnsi"/>
          <w:sz w:val="22"/>
        </w:rPr>
        <w:t xml:space="preserve">inds of information that the ICO would expect Parish Councils to provide in order to meet their commitments under the model publication scheme.   </w:t>
      </w:r>
    </w:p>
    <w:p w14:paraId="38F411FC" w14:textId="78BA66DF" w:rsidR="006F23E9" w:rsidRPr="001D6F66" w:rsidRDefault="00B41439">
      <w:pPr>
        <w:ind w:left="137"/>
        <w:rPr>
          <w:rFonts w:asciiTheme="minorHAnsi" w:hAnsiTheme="minorHAnsi" w:cstheme="minorHAnsi"/>
          <w:sz w:val="22"/>
        </w:rPr>
      </w:pPr>
      <w:r w:rsidRPr="001D6F66">
        <w:rPr>
          <w:rFonts w:asciiTheme="minorHAnsi" w:hAnsiTheme="minorHAnsi" w:cstheme="minorHAnsi"/>
          <w:sz w:val="22"/>
        </w:rPr>
        <w:t xml:space="preserve">The ICO would expect Parish Councils to make the information in this definition document available unless:  </w:t>
      </w:r>
    </w:p>
    <w:p w14:paraId="0662D195" w14:textId="0A0CA1C7" w:rsidR="006F23E9" w:rsidRPr="001D6F66" w:rsidRDefault="00B41439">
      <w:pPr>
        <w:numPr>
          <w:ilvl w:val="0"/>
          <w:numId w:val="1"/>
        </w:numPr>
        <w:spacing w:after="8"/>
        <w:ind w:hanging="360"/>
        <w:rPr>
          <w:rFonts w:asciiTheme="minorHAnsi" w:hAnsiTheme="minorHAnsi" w:cstheme="minorHAnsi"/>
          <w:sz w:val="22"/>
        </w:rPr>
      </w:pPr>
      <w:r w:rsidRPr="001D6F66">
        <w:rPr>
          <w:rFonts w:asciiTheme="minorHAnsi" w:hAnsiTheme="minorHAnsi" w:cstheme="minorHAnsi"/>
          <w:sz w:val="22"/>
        </w:rPr>
        <w:t xml:space="preserve">it does not hold the information;   </w:t>
      </w:r>
    </w:p>
    <w:p w14:paraId="180EFD39" w14:textId="688356C1" w:rsidR="006F23E9" w:rsidRPr="001D6F66" w:rsidRDefault="00B41439">
      <w:pPr>
        <w:numPr>
          <w:ilvl w:val="0"/>
          <w:numId w:val="1"/>
        </w:numPr>
        <w:spacing w:after="10"/>
        <w:ind w:hanging="360"/>
        <w:rPr>
          <w:rFonts w:asciiTheme="minorHAnsi" w:hAnsiTheme="minorHAnsi" w:cstheme="minorHAnsi"/>
          <w:sz w:val="22"/>
        </w:rPr>
      </w:pPr>
      <w:r w:rsidRPr="001D6F66">
        <w:rPr>
          <w:rFonts w:asciiTheme="minorHAnsi" w:hAnsiTheme="minorHAnsi" w:cstheme="minorHAnsi"/>
          <w:sz w:val="22"/>
        </w:rPr>
        <w:t xml:space="preserve">the information is exempt under one of the FOIA exemptions or Environmental Information Regulations exceptions, or its release is prohibited by another statute;   </w:t>
      </w:r>
    </w:p>
    <w:p w14:paraId="1215411C" w14:textId="1529A48C" w:rsidR="006F23E9" w:rsidRPr="001D6F66" w:rsidRDefault="00B41439">
      <w:pPr>
        <w:numPr>
          <w:ilvl w:val="0"/>
          <w:numId w:val="1"/>
        </w:numPr>
        <w:spacing w:after="8"/>
        <w:ind w:hanging="360"/>
        <w:rPr>
          <w:rFonts w:asciiTheme="minorHAnsi" w:hAnsiTheme="minorHAnsi" w:cstheme="minorHAnsi"/>
          <w:sz w:val="22"/>
        </w:rPr>
      </w:pPr>
      <w:r w:rsidRPr="001D6F66">
        <w:rPr>
          <w:rFonts w:asciiTheme="minorHAnsi" w:hAnsiTheme="minorHAnsi" w:cstheme="minorHAnsi"/>
          <w:sz w:val="22"/>
        </w:rPr>
        <w:t xml:space="preserve">the information is readily and publicly available from an external website; such information may have been provided by the public authority or on its behalf. The authority must provide a direct link to that information;  </w:t>
      </w:r>
    </w:p>
    <w:p w14:paraId="546F9B00" w14:textId="1A74DFC0" w:rsidR="006F23E9" w:rsidRPr="001D6F66" w:rsidRDefault="00B41439">
      <w:pPr>
        <w:numPr>
          <w:ilvl w:val="0"/>
          <w:numId w:val="1"/>
        </w:numPr>
        <w:spacing w:after="8"/>
        <w:ind w:hanging="360"/>
        <w:rPr>
          <w:rFonts w:asciiTheme="minorHAnsi" w:hAnsiTheme="minorHAnsi" w:cstheme="minorHAnsi"/>
          <w:sz w:val="22"/>
        </w:rPr>
      </w:pPr>
      <w:r w:rsidRPr="001D6F66">
        <w:rPr>
          <w:rFonts w:asciiTheme="minorHAnsi" w:hAnsiTheme="minorHAnsi" w:cstheme="minorHAnsi"/>
          <w:sz w:val="22"/>
        </w:rPr>
        <w:t xml:space="preserve">the information is archived, out of date or otherwise inaccessible; or,  </w:t>
      </w:r>
    </w:p>
    <w:p w14:paraId="589A21F2" w14:textId="5DFDAD1F" w:rsidR="006F23E9" w:rsidRPr="001D6F66" w:rsidRDefault="00B41439">
      <w:pPr>
        <w:numPr>
          <w:ilvl w:val="0"/>
          <w:numId w:val="1"/>
        </w:numPr>
        <w:ind w:hanging="360"/>
        <w:rPr>
          <w:rFonts w:asciiTheme="minorHAnsi" w:hAnsiTheme="minorHAnsi" w:cstheme="minorHAnsi"/>
          <w:sz w:val="22"/>
        </w:rPr>
      </w:pPr>
      <w:r w:rsidRPr="001D6F66">
        <w:rPr>
          <w:rFonts w:asciiTheme="minorHAnsi" w:hAnsiTheme="minorHAnsi" w:cstheme="minorHAnsi"/>
          <w:sz w:val="22"/>
        </w:rPr>
        <w:t xml:space="preserve">it would be impractical or resource-intensive to prepare the material for routine release.  </w:t>
      </w:r>
    </w:p>
    <w:p w14:paraId="2C151DAD" w14:textId="2D076D6E" w:rsidR="006F23E9" w:rsidRPr="001D6F66" w:rsidRDefault="00B41439">
      <w:pPr>
        <w:ind w:left="137"/>
        <w:rPr>
          <w:rFonts w:asciiTheme="minorHAnsi" w:hAnsiTheme="minorHAnsi" w:cstheme="minorHAnsi"/>
          <w:sz w:val="22"/>
        </w:rPr>
      </w:pPr>
      <w:r w:rsidRPr="001D6F66">
        <w:rPr>
          <w:rFonts w:asciiTheme="minorHAnsi" w:hAnsiTheme="minorHAnsi" w:cstheme="minorHAnsi"/>
          <w:sz w:val="22"/>
        </w:rPr>
        <w:t xml:space="preserve">The legal commitment is to the model publication scheme, and public authorities should look to provide as much information as possible on a routine basis.  </w:t>
      </w:r>
    </w:p>
    <w:p w14:paraId="41204ABE" w14:textId="58AD1BF5" w:rsidR="006F23E9" w:rsidRPr="001D6F66" w:rsidRDefault="00B41439">
      <w:pPr>
        <w:ind w:left="137"/>
        <w:rPr>
          <w:rFonts w:asciiTheme="minorHAnsi" w:hAnsiTheme="minorHAnsi" w:cstheme="minorHAnsi"/>
          <w:sz w:val="22"/>
        </w:rPr>
      </w:pPr>
      <w:r w:rsidRPr="001D6F66">
        <w:rPr>
          <w:rFonts w:asciiTheme="minorHAnsi" w:hAnsiTheme="minorHAnsi" w:cstheme="minorHAnsi"/>
          <w:sz w:val="22"/>
        </w:rPr>
        <w:t>Publishing datasets for re-use</w:t>
      </w:r>
      <w:r w:rsidR="001D6F66">
        <w:rPr>
          <w:rFonts w:asciiTheme="minorHAnsi" w:hAnsiTheme="minorHAnsi" w:cstheme="minorHAnsi"/>
          <w:sz w:val="22"/>
        </w:rPr>
        <w:t>, p</w:t>
      </w:r>
      <w:r w:rsidRPr="001D6F66">
        <w:rPr>
          <w:rFonts w:asciiTheme="minorHAnsi" w:hAnsiTheme="minorHAnsi" w:cstheme="minorHAnsi"/>
          <w:sz w:val="22"/>
        </w:rPr>
        <w:t xml:space="preserve">ublic authorities must publish under their publication scheme any dataset they hold that has been requested, together with any updated versions, unless they are satisfied that it is not appropriate to do so. So far as reasonably practicable, they must publish it in an electronic form that is capable of re-use.   </w:t>
      </w:r>
    </w:p>
    <w:p w14:paraId="0EE02D26" w14:textId="3B54B2C5" w:rsidR="006F23E9" w:rsidRPr="001D6F66" w:rsidRDefault="00B41439">
      <w:pPr>
        <w:ind w:left="137"/>
        <w:rPr>
          <w:rFonts w:asciiTheme="minorHAnsi" w:hAnsiTheme="minorHAnsi" w:cstheme="minorHAnsi"/>
          <w:sz w:val="22"/>
        </w:rPr>
      </w:pPr>
      <w:r w:rsidRPr="001D6F66">
        <w:rPr>
          <w:rFonts w:asciiTheme="minorHAnsi" w:hAnsiTheme="minorHAnsi" w:cstheme="minorHAnsi"/>
          <w:sz w:val="22"/>
        </w:rPr>
        <w:t xml:space="preserve">If the dataset or any part of it is a relevant copyright work and the public authority is the only owner, the public authority must make it available for re-use under the terms of a specified licence. Datasets in which the Crown owns the copyright or the database rights are not relevant copyright works.   </w:t>
      </w:r>
    </w:p>
    <w:p w14:paraId="4930C147" w14:textId="5C107445" w:rsidR="006F23E9" w:rsidRPr="001D6F66" w:rsidRDefault="00B41439">
      <w:pPr>
        <w:ind w:left="137"/>
        <w:rPr>
          <w:rFonts w:asciiTheme="minorHAnsi" w:hAnsiTheme="minorHAnsi" w:cstheme="minorHAnsi"/>
          <w:sz w:val="22"/>
        </w:rPr>
      </w:pPr>
      <w:r w:rsidRPr="001D6F66">
        <w:rPr>
          <w:rFonts w:asciiTheme="minorHAnsi" w:hAnsiTheme="minorHAnsi" w:cstheme="minorHAnsi"/>
          <w:sz w:val="22"/>
        </w:rPr>
        <w:t xml:space="preserve">The Datasets Code of Practice recommends that public authorities make datasets available for re-use under the Open Government Licence.     </w:t>
      </w:r>
    </w:p>
    <w:p w14:paraId="6E739CA7" w14:textId="10BABAB4" w:rsidR="006F23E9" w:rsidRPr="001D6F66" w:rsidRDefault="00B41439">
      <w:pPr>
        <w:ind w:left="137"/>
        <w:rPr>
          <w:rFonts w:asciiTheme="minorHAnsi" w:hAnsiTheme="minorHAnsi" w:cstheme="minorHAnsi"/>
          <w:sz w:val="22"/>
        </w:rPr>
      </w:pPr>
      <w:r w:rsidRPr="001D6F66">
        <w:rPr>
          <w:rFonts w:asciiTheme="minorHAnsi" w:hAnsiTheme="minorHAnsi" w:cstheme="minorHAnsi"/>
          <w:sz w:val="22"/>
        </w:rPr>
        <w:t xml:space="preserve">The term ‘dataset’ is defined in section 11(5) of FOIA. The terms ‘relevant copyright work’ and ‘specified licence’ are defined in section 19(8) of FOIA. The ICO has published guidance on the dataset provisions in FOIA. This explains what is meant by “not appropriate” and “capable of reuse”.  </w:t>
      </w:r>
    </w:p>
    <w:p w14:paraId="48912FAE" w14:textId="77777777" w:rsidR="00906E05" w:rsidRPr="001D6F66" w:rsidRDefault="00906E05">
      <w:pPr>
        <w:ind w:left="137"/>
        <w:rPr>
          <w:rFonts w:asciiTheme="minorHAnsi" w:hAnsiTheme="minorHAnsi" w:cstheme="minorHAnsi"/>
          <w:sz w:val="22"/>
        </w:rPr>
      </w:pPr>
    </w:p>
    <w:p w14:paraId="7B9B92AC" w14:textId="77777777" w:rsidR="00906E05" w:rsidRPr="001D6F66" w:rsidRDefault="00906E05">
      <w:pPr>
        <w:ind w:left="137"/>
        <w:rPr>
          <w:rFonts w:asciiTheme="minorHAnsi" w:hAnsiTheme="minorHAnsi" w:cstheme="minorHAnsi"/>
          <w:sz w:val="22"/>
        </w:rPr>
      </w:pPr>
    </w:p>
    <w:p w14:paraId="11204FC9" w14:textId="77777777" w:rsidR="00906E05" w:rsidRPr="001D6F66" w:rsidRDefault="00906E05">
      <w:pPr>
        <w:ind w:left="137"/>
        <w:rPr>
          <w:rFonts w:asciiTheme="minorHAnsi" w:hAnsiTheme="minorHAnsi" w:cstheme="minorHAnsi"/>
          <w:sz w:val="22"/>
        </w:rPr>
      </w:pPr>
    </w:p>
    <w:p w14:paraId="644DA708" w14:textId="47E0EC08" w:rsidR="006F23E9" w:rsidRPr="001D6F66" w:rsidRDefault="00B41439">
      <w:pPr>
        <w:spacing w:after="0" w:line="259" w:lineRule="auto"/>
        <w:ind w:left="142" w:firstLine="0"/>
        <w:rPr>
          <w:rFonts w:asciiTheme="minorHAnsi" w:hAnsiTheme="minorHAnsi" w:cstheme="minorHAnsi"/>
          <w:sz w:val="22"/>
        </w:rPr>
      </w:pPr>
      <w:r w:rsidRPr="001D6F66">
        <w:rPr>
          <w:rFonts w:asciiTheme="minorHAnsi" w:hAnsiTheme="minorHAnsi" w:cstheme="minorHAnsi"/>
          <w:sz w:val="22"/>
        </w:rPr>
        <w:t xml:space="preserve"> </w:t>
      </w:r>
    </w:p>
    <w:tbl>
      <w:tblPr>
        <w:tblStyle w:val="TableGrid"/>
        <w:tblW w:w="10055" w:type="dxa"/>
        <w:tblInd w:w="146" w:type="dxa"/>
        <w:tblCellMar>
          <w:top w:w="48" w:type="dxa"/>
          <w:left w:w="108" w:type="dxa"/>
          <w:right w:w="82" w:type="dxa"/>
        </w:tblCellMar>
        <w:tblLook w:val="04A0" w:firstRow="1" w:lastRow="0" w:firstColumn="1" w:lastColumn="0" w:noHBand="0" w:noVBand="1"/>
      </w:tblPr>
      <w:tblGrid>
        <w:gridCol w:w="5809"/>
        <w:gridCol w:w="2262"/>
        <w:gridCol w:w="1984"/>
      </w:tblGrid>
      <w:tr w:rsidR="006F23E9" w:rsidRPr="001D6F66" w14:paraId="662273A8" w14:textId="77777777" w:rsidTr="00906E05">
        <w:trPr>
          <w:trHeight w:val="279"/>
        </w:trPr>
        <w:tc>
          <w:tcPr>
            <w:tcW w:w="5809" w:type="dxa"/>
            <w:tcBorders>
              <w:top w:val="single" w:sz="4" w:space="0" w:color="000000"/>
              <w:left w:val="single" w:sz="4" w:space="0" w:color="000000"/>
              <w:bottom w:val="single" w:sz="4" w:space="0" w:color="000000"/>
              <w:right w:val="single" w:sz="4" w:space="0" w:color="000000"/>
            </w:tcBorders>
          </w:tcPr>
          <w:p w14:paraId="120DBB32" w14:textId="77777777" w:rsidR="006F23E9" w:rsidRPr="001D6F66" w:rsidRDefault="00B41439">
            <w:pPr>
              <w:spacing w:after="0" w:line="259" w:lineRule="auto"/>
              <w:ind w:left="0" w:right="28" w:firstLine="0"/>
              <w:jc w:val="center"/>
              <w:rPr>
                <w:rFonts w:asciiTheme="minorHAnsi" w:hAnsiTheme="minorHAnsi" w:cstheme="minorHAnsi"/>
                <w:sz w:val="22"/>
              </w:rPr>
            </w:pPr>
            <w:r w:rsidRPr="001D6F66">
              <w:rPr>
                <w:rFonts w:asciiTheme="minorHAnsi" w:eastAsia="Calibri" w:hAnsiTheme="minorHAnsi" w:cstheme="minorHAnsi"/>
                <w:b/>
                <w:sz w:val="22"/>
              </w:rPr>
              <w:lastRenderedPageBreak/>
              <w:t xml:space="preserve">Information to be published </w:t>
            </w:r>
          </w:p>
        </w:tc>
        <w:tc>
          <w:tcPr>
            <w:tcW w:w="2262" w:type="dxa"/>
            <w:tcBorders>
              <w:top w:val="single" w:sz="4" w:space="0" w:color="000000"/>
              <w:left w:val="single" w:sz="4" w:space="0" w:color="000000"/>
              <w:bottom w:val="single" w:sz="4" w:space="0" w:color="000000"/>
              <w:right w:val="single" w:sz="4" w:space="0" w:color="000000"/>
            </w:tcBorders>
          </w:tcPr>
          <w:p w14:paraId="33D3261C" w14:textId="77777777" w:rsidR="006F23E9" w:rsidRPr="001D6F66" w:rsidRDefault="00B41439">
            <w:pPr>
              <w:spacing w:after="0" w:line="259" w:lineRule="auto"/>
              <w:ind w:left="0" w:right="27" w:firstLine="0"/>
              <w:jc w:val="center"/>
              <w:rPr>
                <w:rFonts w:asciiTheme="minorHAnsi" w:hAnsiTheme="minorHAnsi" w:cstheme="minorHAnsi"/>
                <w:sz w:val="22"/>
              </w:rPr>
            </w:pPr>
            <w:r w:rsidRPr="001D6F66">
              <w:rPr>
                <w:rFonts w:asciiTheme="minorHAnsi" w:eastAsia="Calibri" w:hAnsiTheme="minorHAnsi" w:cstheme="minorHAnsi"/>
                <w:b/>
                <w:sz w:val="22"/>
              </w:rPr>
              <w:t xml:space="preserve">How the information can be obtained </w:t>
            </w:r>
          </w:p>
        </w:tc>
        <w:tc>
          <w:tcPr>
            <w:tcW w:w="1984" w:type="dxa"/>
            <w:tcBorders>
              <w:top w:val="single" w:sz="4" w:space="0" w:color="000000"/>
              <w:left w:val="single" w:sz="4" w:space="0" w:color="000000"/>
              <w:bottom w:val="single" w:sz="4" w:space="0" w:color="000000"/>
              <w:right w:val="single" w:sz="4" w:space="0" w:color="000000"/>
            </w:tcBorders>
          </w:tcPr>
          <w:p w14:paraId="4669DBCF" w14:textId="77777777" w:rsidR="006F23E9" w:rsidRPr="001D6F66" w:rsidRDefault="00B41439">
            <w:pPr>
              <w:spacing w:after="0" w:line="259" w:lineRule="auto"/>
              <w:ind w:left="0" w:right="24" w:firstLine="0"/>
              <w:jc w:val="center"/>
              <w:rPr>
                <w:rFonts w:asciiTheme="minorHAnsi" w:hAnsiTheme="minorHAnsi" w:cstheme="minorHAnsi"/>
                <w:sz w:val="22"/>
              </w:rPr>
            </w:pPr>
            <w:r w:rsidRPr="001D6F66">
              <w:rPr>
                <w:rFonts w:asciiTheme="minorHAnsi" w:eastAsia="Calibri" w:hAnsiTheme="minorHAnsi" w:cstheme="minorHAnsi"/>
                <w:b/>
                <w:sz w:val="22"/>
              </w:rPr>
              <w:t xml:space="preserve">Cost </w:t>
            </w:r>
          </w:p>
        </w:tc>
      </w:tr>
      <w:tr w:rsidR="006F23E9" w:rsidRPr="001D6F66" w14:paraId="1B0D9D98" w14:textId="77777777" w:rsidTr="00906E05">
        <w:trPr>
          <w:trHeight w:val="866"/>
        </w:trPr>
        <w:tc>
          <w:tcPr>
            <w:tcW w:w="5809" w:type="dxa"/>
            <w:tcBorders>
              <w:top w:val="single" w:sz="4" w:space="0" w:color="000000"/>
              <w:left w:val="single" w:sz="4" w:space="0" w:color="000000"/>
              <w:bottom w:val="single" w:sz="4" w:space="0" w:color="000000"/>
              <w:right w:val="single" w:sz="4" w:space="0" w:color="000000"/>
            </w:tcBorders>
          </w:tcPr>
          <w:p w14:paraId="52BBDD9B"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b/>
                <w:sz w:val="22"/>
              </w:rPr>
              <w:t xml:space="preserve">Class 1 – Who we are and what we do </w:t>
            </w:r>
          </w:p>
          <w:p w14:paraId="0C315A87"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Organisational information, structures, locations and contacts </w:t>
            </w:r>
          </w:p>
          <w:p w14:paraId="0415438A" w14:textId="11409FA9" w:rsidR="006F23E9" w:rsidRPr="001D6F66" w:rsidRDefault="00B41439" w:rsidP="00B25CE7">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This will be current information only </w:t>
            </w:r>
          </w:p>
        </w:tc>
        <w:tc>
          <w:tcPr>
            <w:tcW w:w="2262" w:type="dxa"/>
            <w:tcBorders>
              <w:top w:val="single" w:sz="4" w:space="0" w:color="000000"/>
              <w:left w:val="single" w:sz="4" w:space="0" w:color="000000"/>
              <w:bottom w:val="single" w:sz="4" w:space="0" w:color="000000"/>
              <w:right w:val="single" w:sz="4" w:space="0" w:color="000000"/>
            </w:tcBorders>
          </w:tcPr>
          <w:p w14:paraId="3ECCC63F" w14:textId="6225EE79" w:rsidR="006F23E9" w:rsidRPr="001D6F66" w:rsidRDefault="006F23E9">
            <w:pPr>
              <w:spacing w:after="0" w:line="259" w:lineRule="auto"/>
              <w:ind w:left="0" w:firstLine="0"/>
              <w:rPr>
                <w:rFonts w:asciiTheme="minorHAnsi" w:hAnsiTheme="minorHAnsi" w:cstheme="minorHAnsi"/>
                <w:sz w:val="22"/>
              </w:rPr>
            </w:pPr>
          </w:p>
          <w:p w14:paraId="412BF3BC" w14:textId="77777777" w:rsidR="00FD229D" w:rsidRPr="001D6F66" w:rsidRDefault="00B41439">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Hard copy</w:t>
            </w:r>
          </w:p>
          <w:p w14:paraId="7B96E75C" w14:textId="7BE32BFF" w:rsidR="006F23E9" w:rsidRPr="001D6F66" w:rsidRDefault="00FD229D">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W</w:t>
            </w:r>
            <w:r w:rsidR="00B41439" w:rsidRPr="001D6F66">
              <w:rPr>
                <w:rFonts w:asciiTheme="minorHAnsi" w:eastAsia="Calibri" w:hAnsiTheme="minorHAnsi" w:cstheme="minorHAnsi"/>
                <w:sz w:val="22"/>
              </w:rPr>
              <w:t>ebsit</w:t>
            </w:r>
            <w:r w:rsidRPr="001D6F66">
              <w:rPr>
                <w:rFonts w:asciiTheme="minorHAnsi" w:eastAsia="Calibri" w:hAnsiTheme="minorHAnsi" w:cstheme="minorHAnsi"/>
                <w:sz w:val="22"/>
              </w:rPr>
              <w:t>e</w:t>
            </w:r>
          </w:p>
        </w:tc>
        <w:tc>
          <w:tcPr>
            <w:tcW w:w="1984" w:type="dxa"/>
            <w:tcBorders>
              <w:top w:val="single" w:sz="4" w:space="0" w:color="000000"/>
              <w:left w:val="single" w:sz="4" w:space="0" w:color="000000"/>
              <w:bottom w:val="single" w:sz="4" w:space="0" w:color="000000"/>
              <w:right w:val="single" w:sz="4" w:space="0" w:color="000000"/>
            </w:tcBorders>
          </w:tcPr>
          <w:p w14:paraId="6736BE23"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p w14:paraId="3A293F86"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76A46041"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r w:rsidR="006F23E9" w:rsidRPr="001D6F66" w14:paraId="0BEA2148" w14:textId="77777777" w:rsidTr="00906E05">
        <w:trPr>
          <w:trHeight w:val="1085"/>
        </w:trPr>
        <w:tc>
          <w:tcPr>
            <w:tcW w:w="5809" w:type="dxa"/>
            <w:tcBorders>
              <w:top w:val="single" w:sz="4" w:space="0" w:color="000000"/>
              <w:left w:val="single" w:sz="4" w:space="0" w:color="000000"/>
              <w:bottom w:val="single" w:sz="4" w:space="0" w:color="000000"/>
              <w:right w:val="single" w:sz="4" w:space="0" w:color="000000"/>
            </w:tcBorders>
          </w:tcPr>
          <w:p w14:paraId="74638CFC"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Who’s who on the Council and its Committees </w:t>
            </w:r>
          </w:p>
          <w:p w14:paraId="2A24854D"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tc>
        <w:tc>
          <w:tcPr>
            <w:tcW w:w="2262" w:type="dxa"/>
            <w:tcBorders>
              <w:top w:val="single" w:sz="4" w:space="0" w:color="000000"/>
              <w:left w:val="single" w:sz="4" w:space="0" w:color="000000"/>
              <w:bottom w:val="single" w:sz="4" w:space="0" w:color="000000"/>
              <w:right w:val="single" w:sz="4" w:space="0" w:color="000000"/>
            </w:tcBorders>
          </w:tcPr>
          <w:p w14:paraId="229DA932" w14:textId="10955987" w:rsidR="00FD229D" w:rsidRPr="001D6F66" w:rsidRDefault="00FD229D">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 xml:space="preserve">Council: </w:t>
            </w:r>
            <w:r w:rsidR="00B41439" w:rsidRPr="001D6F66">
              <w:rPr>
                <w:rFonts w:asciiTheme="minorHAnsi" w:eastAsia="Calibri" w:hAnsiTheme="minorHAnsi" w:cstheme="minorHAnsi"/>
                <w:sz w:val="22"/>
              </w:rPr>
              <w:t xml:space="preserve">Hard copy or </w:t>
            </w:r>
            <w:r w:rsidRPr="001D6F66">
              <w:rPr>
                <w:rFonts w:asciiTheme="minorHAnsi" w:eastAsia="Calibri" w:hAnsiTheme="minorHAnsi" w:cstheme="minorHAnsi"/>
                <w:sz w:val="22"/>
              </w:rPr>
              <w:t>website</w:t>
            </w:r>
          </w:p>
          <w:p w14:paraId="4C983B5A" w14:textId="7E6E12DE" w:rsidR="00FD229D" w:rsidRPr="001D6F66" w:rsidRDefault="00FD229D">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Council: website</w:t>
            </w:r>
          </w:p>
          <w:p w14:paraId="7F50A198" w14:textId="2EF86F3C" w:rsidR="006F23E9" w:rsidRPr="001D6F66" w:rsidRDefault="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Committee: Contact the Clerk</w:t>
            </w:r>
          </w:p>
        </w:tc>
        <w:tc>
          <w:tcPr>
            <w:tcW w:w="1984" w:type="dxa"/>
            <w:tcBorders>
              <w:top w:val="single" w:sz="4" w:space="0" w:color="000000"/>
              <w:left w:val="single" w:sz="4" w:space="0" w:color="000000"/>
              <w:bottom w:val="single" w:sz="4" w:space="0" w:color="000000"/>
              <w:right w:val="single" w:sz="4" w:space="0" w:color="000000"/>
            </w:tcBorders>
          </w:tcPr>
          <w:p w14:paraId="53544685"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4C0CF27F" w14:textId="77777777" w:rsidR="006F23E9" w:rsidRPr="001D6F66" w:rsidRDefault="00B41439" w:rsidP="00FD229D">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 xml:space="preserve">Free </w:t>
            </w:r>
          </w:p>
          <w:p w14:paraId="31CC767B" w14:textId="47885A35" w:rsidR="00FD229D" w:rsidRPr="001D6F66" w:rsidRDefault="00FD229D" w:rsidP="00FD229D">
            <w:pPr>
              <w:spacing w:after="0" w:line="259" w:lineRule="auto"/>
              <w:ind w:left="0" w:firstLine="0"/>
              <w:rPr>
                <w:rFonts w:asciiTheme="minorHAnsi" w:hAnsiTheme="minorHAnsi" w:cstheme="minorHAnsi"/>
                <w:sz w:val="22"/>
              </w:rPr>
            </w:pPr>
          </w:p>
        </w:tc>
      </w:tr>
      <w:tr w:rsidR="006F23E9" w:rsidRPr="001D6F66" w14:paraId="1A7ACAD4" w14:textId="77777777" w:rsidTr="00906E05">
        <w:trPr>
          <w:trHeight w:val="843"/>
        </w:trPr>
        <w:tc>
          <w:tcPr>
            <w:tcW w:w="5809" w:type="dxa"/>
            <w:tcBorders>
              <w:top w:val="single" w:sz="4" w:space="0" w:color="000000"/>
              <w:left w:val="single" w:sz="4" w:space="0" w:color="000000"/>
              <w:bottom w:val="single" w:sz="4" w:space="0" w:color="000000"/>
              <w:right w:val="single" w:sz="4" w:space="0" w:color="000000"/>
            </w:tcBorders>
          </w:tcPr>
          <w:p w14:paraId="300B7D68"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Contact details for Parish Clerk and Council Members (named contacts </w:t>
            </w:r>
            <w:r w:rsidRPr="001D6F66">
              <w:rPr>
                <w:rFonts w:asciiTheme="minorHAnsi" w:eastAsia="Calibri" w:hAnsiTheme="minorHAnsi" w:cstheme="minorHAnsi"/>
                <w:b/>
                <w:sz w:val="22"/>
              </w:rPr>
              <w:t>where possible</w:t>
            </w:r>
            <w:r w:rsidRPr="001D6F66">
              <w:rPr>
                <w:rFonts w:asciiTheme="minorHAnsi" w:eastAsia="Calibri" w:hAnsiTheme="minorHAnsi" w:cstheme="minorHAnsi"/>
                <w:sz w:val="22"/>
              </w:rPr>
              <w:t xml:space="preserve"> with telephone number and email address (if used) </w:t>
            </w:r>
          </w:p>
        </w:tc>
        <w:tc>
          <w:tcPr>
            <w:tcW w:w="2262" w:type="dxa"/>
            <w:tcBorders>
              <w:top w:val="single" w:sz="4" w:space="0" w:color="000000"/>
              <w:left w:val="single" w:sz="4" w:space="0" w:color="000000"/>
              <w:bottom w:val="single" w:sz="4" w:space="0" w:color="000000"/>
              <w:right w:val="single" w:sz="4" w:space="0" w:color="000000"/>
            </w:tcBorders>
          </w:tcPr>
          <w:p w14:paraId="2BEA127F" w14:textId="77777777" w:rsidR="00FD229D" w:rsidRPr="001D6F66" w:rsidRDefault="00B41439">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Hard copy</w:t>
            </w:r>
          </w:p>
          <w:p w14:paraId="63C2C844" w14:textId="67791A12" w:rsidR="006F23E9" w:rsidRPr="001D6F66" w:rsidRDefault="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w</w:t>
            </w:r>
            <w:r w:rsidR="00B41439" w:rsidRPr="001D6F66">
              <w:rPr>
                <w:rFonts w:asciiTheme="minorHAnsi" w:eastAsia="Calibri" w:hAnsiTheme="minorHAnsi" w:cstheme="minorHAnsi"/>
                <w:sz w:val="22"/>
              </w:rPr>
              <w:t>ebsite</w:t>
            </w:r>
          </w:p>
          <w:p w14:paraId="4289BB9C"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38EF2085"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71FD38D9"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bl>
    <w:p w14:paraId="0F0AE823" w14:textId="4E6BD03B" w:rsidR="006F23E9" w:rsidRPr="001D6F66" w:rsidRDefault="006F23E9">
      <w:pPr>
        <w:spacing w:after="0" w:line="259" w:lineRule="auto"/>
        <w:ind w:left="-1298" w:right="15392" w:firstLine="0"/>
        <w:rPr>
          <w:rFonts w:asciiTheme="minorHAnsi" w:hAnsiTheme="minorHAnsi" w:cstheme="minorHAnsi"/>
          <w:sz w:val="22"/>
        </w:rPr>
      </w:pPr>
    </w:p>
    <w:tbl>
      <w:tblPr>
        <w:tblStyle w:val="TableGrid"/>
        <w:tblW w:w="10055" w:type="dxa"/>
        <w:tblInd w:w="146" w:type="dxa"/>
        <w:tblCellMar>
          <w:top w:w="48" w:type="dxa"/>
          <w:left w:w="108" w:type="dxa"/>
          <w:right w:w="82" w:type="dxa"/>
        </w:tblCellMar>
        <w:tblLook w:val="04A0" w:firstRow="1" w:lastRow="0" w:firstColumn="1" w:lastColumn="0" w:noHBand="0" w:noVBand="1"/>
      </w:tblPr>
      <w:tblGrid>
        <w:gridCol w:w="5809"/>
        <w:gridCol w:w="2262"/>
        <w:gridCol w:w="1984"/>
      </w:tblGrid>
      <w:tr w:rsidR="006F23E9" w:rsidRPr="001D6F66" w14:paraId="041A87E3" w14:textId="77777777" w:rsidTr="00906E05">
        <w:trPr>
          <w:trHeight w:val="1314"/>
        </w:trPr>
        <w:tc>
          <w:tcPr>
            <w:tcW w:w="5809" w:type="dxa"/>
            <w:tcBorders>
              <w:top w:val="single" w:sz="4" w:space="0" w:color="000000"/>
              <w:left w:val="single" w:sz="4" w:space="0" w:color="000000"/>
              <w:bottom w:val="single" w:sz="4" w:space="0" w:color="000000"/>
              <w:right w:val="single" w:sz="4" w:space="0" w:color="000000"/>
            </w:tcBorders>
          </w:tcPr>
          <w:p w14:paraId="45852C1B" w14:textId="47C76503"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b/>
                <w:sz w:val="22"/>
              </w:rPr>
              <w:t xml:space="preserve">Class 2 – What we spend and how we spend it </w:t>
            </w:r>
            <w:r w:rsidRPr="001D6F66">
              <w:rPr>
                <w:rFonts w:asciiTheme="minorHAnsi" w:eastAsia="Calibri" w:hAnsiTheme="minorHAnsi" w:cstheme="minorHAnsi"/>
                <w:sz w:val="22"/>
              </w:rPr>
              <w:t xml:space="preserve"> </w:t>
            </w:r>
          </w:p>
          <w:p w14:paraId="20F9EADE" w14:textId="77777777" w:rsidR="006F23E9" w:rsidRPr="001D6F66" w:rsidRDefault="00B41439">
            <w:pPr>
              <w:spacing w:after="2" w:line="237"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Financial information relating to projected and actual income and expenditure, procurement, contracts and financial audit. </w:t>
            </w:r>
          </w:p>
          <w:p w14:paraId="2EB3FF12" w14:textId="0416744D" w:rsidR="006F23E9" w:rsidRPr="001D6F66" w:rsidRDefault="006F23E9">
            <w:pPr>
              <w:spacing w:after="0" w:line="259" w:lineRule="auto"/>
              <w:ind w:left="0" w:firstLine="0"/>
              <w:rPr>
                <w:rFonts w:asciiTheme="minorHAnsi" w:hAnsiTheme="minorHAnsi" w:cstheme="minorHAnsi"/>
                <w:sz w:val="22"/>
              </w:rPr>
            </w:pPr>
          </w:p>
          <w:p w14:paraId="0CD4DCC9" w14:textId="1B9CE701" w:rsidR="006F23E9" w:rsidRPr="001D6F66" w:rsidRDefault="00B41439"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Current and previous financial year as a minimum  </w:t>
            </w:r>
          </w:p>
        </w:tc>
        <w:tc>
          <w:tcPr>
            <w:tcW w:w="2262" w:type="dxa"/>
            <w:tcBorders>
              <w:top w:val="single" w:sz="4" w:space="0" w:color="000000"/>
              <w:left w:val="single" w:sz="4" w:space="0" w:color="000000"/>
              <w:bottom w:val="single" w:sz="4" w:space="0" w:color="000000"/>
              <w:right w:val="single" w:sz="4" w:space="0" w:color="000000"/>
            </w:tcBorders>
          </w:tcPr>
          <w:p w14:paraId="34570C50" w14:textId="77777777" w:rsidR="00FD229D" w:rsidRPr="001D6F66" w:rsidRDefault="00FD229D">
            <w:pPr>
              <w:spacing w:after="0" w:line="259" w:lineRule="auto"/>
              <w:ind w:left="0" w:firstLine="0"/>
              <w:rPr>
                <w:rFonts w:asciiTheme="minorHAnsi" w:eastAsia="Calibri" w:hAnsiTheme="minorHAnsi" w:cstheme="minorHAnsi"/>
                <w:sz w:val="22"/>
              </w:rPr>
            </w:pPr>
          </w:p>
          <w:p w14:paraId="04A47B51" w14:textId="77777777" w:rsidR="00FD229D" w:rsidRPr="001D6F66" w:rsidRDefault="00B41439">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Hard copy</w:t>
            </w:r>
          </w:p>
          <w:p w14:paraId="42EE26F5" w14:textId="27B56A0E" w:rsidR="006F23E9" w:rsidRPr="001D6F66" w:rsidRDefault="00FD229D">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Website</w:t>
            </w:r>
            <w:hyperlink r:id="rId8">
              <w:r w:rsidR="00B41439" w:rsidRPr="001D6F66">
                <w:rPr>
                  <w:rFonts w:asciiTheme="minorHAnsi" w:eastAsia="Calibri" w:hAnsiTheme="minorHAnsi" w:cstheme="minorHAnsi"/>
                  <w:sz w:val="22"/>
                </w:rPr>
                <w:t xml:space="preserve"> </w:t>
              </w:r>
            </w:hyperlink>
          </w:p>
        </w:tc>
        <w:tc>
          <w:tcPr>
            <w:tcW w:w="1984" w:type="dxa"/>
            <w:tcBorders>
              <w:top w:val="single" w:sz="4" w:space="0" w:color="000000"/>
              <w:left w:val="single" w:sz="4" w:space="0" w:color="000000"/>
              <w:bottom w:val="single" w:sz="4" w:space="0" w:color="000000"/>
              <w:right w:val="single" w:sz="4" w:space="0" w:color="000000"/>
            </w:tcBorders>
          </w:tcPr>
          <w:p w14:paraId="45595135"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p w14:paraId="0E8D2DAE"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76CBD0EA"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r w:rsidR="006F23E9" w:rsidRPr="001D6F66" w14:paraId="517EB5F3" w14:textId="77777777" w:rsidTr="00906E05">
        <w:trPr>
          <w:trHeight w:val="569"/>
        </w:trPr>
        <w:tc>
          <w:tcPr>
            <w:tcW w:w="5809" w:type="dxa"/>
            <w:tcBorders>
              <w:top w:val="single" w:sz="4" w:space="0" w:color="000000"/>
              <w:left w:val="single" w:sz="4" w:space="0" w:color="000000"/>
              <w:bottom w:val="single" w:sz="4" w:space="0" w:color="000000"/>
              <w:right w:val="single" w:sz="4" w:space="0" w:color="000000"/>
            </w:tcBorders>
          </w:tcPr>
          <w:p w14:paraId="08DBD214" w14:textId="0CB6691A"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Annual return form and report by auditor </w:t>
            </w:r>
          </w:p>
        </w:tc>
        <w:tc>
          <w:tcPr>
            <w:tcW w:w="2262" w:type="dxa"/>
            <w:tcBorders>
              <w:top w:val="single" w:sz="4" w:space="0" w:color="000000"/>
              <w:left w:val="single" w:sz="4" w:space="0" w:color="000000"/>
              <w:bottom w:val="single" w:sz="4" w:space="0" w:color="000000"/>
              <w:right w:val="single" w:sz="4" w:space="0" w:color="000000"/>
            </w:tcBorders>
          </w:tcPr>
          <w:p w14:paraId="506F3641" w14:textId="77777777" w:rsidR="00FD229D" w:rsidRPr="001D6F66" w:rsidRDefault="00B41439">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Hard copy</w:t>
            </w:r>
          </w:p>
          <w:p w14:paraId="70BA3CDB" w14:textId="39B02FF1" w:rsidR="006F23E9" w:rsidRPr="001D6F66" w:rsidRDefault="00FD229D"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W</w:t>
            </w:r>
            <w:r w:rsidR="00B41439" w:rsidRPr="001D6F66">
              <w:rPr>
                <w:rFonts w:asciiTheme="minorHAnsi" w:eastAsia="Calibri" w:hAnsiTheme="minorHAnsi" w:cstheme="minorHAnsi"/>
                <w:sz w:val="22"/>
              </w:rPr>
              <w:t xml:space="preserve">ebsite </w:t>
            </w:r>
          </w:p>
        </w:tc>
        <w:tc>
          <w:tcPr>
            <w:tcW w:w="1984" w:type="dxa"/>
            <w:tcBorders>
              <w:top w:val="single" w:sz="4" w:space="0" w:color="000000"/>
              <w:left w:val="single" w:sz="4" w:space="0" w:color="000000"/>
              <w:bottom w:val="single" w:sz="4" w:space="0" w:color="000000"/>
              <w:right w:val="single" w:sz="4" w:space="0" w:color="000000"/>
            </w:tcBorders>
          </w:tcPr>
          <w:p w14:paraId="33BD9F1C"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37A1B3E2" w14:textId="757A1749" w:rsidR="006F23E9" w:rsidRPr="001D6F66" w:rsidRDefault="00B41439"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r w:rsidR="006F23E9" w:rsidRPr="001D6F66" w14:paraId="7252D999" w14:textId="77777777" w:rsidTr="00906E05">
        <w:trPr>
          <w:trHeight w:val="635"/>
        </w:trPr>
        <w:tc>
          <w:tcPr>
            <w:tcW w:w="5809" w:type="dxa"/>
            <w:tcBorders>
              <w:top w:val="single" w:sz="4" w:space="0" w:color="000000"/>
              <w:left w:val="single" w:sz="4" w:space="0" w:color="000000"/>
              <w:bottom w:val="single" w:sz="4" w:space="0" w:color="000000"/>
              <w:right w:val="single" w:sz="4" w:space="0" w:color="000000"/>
            </w:tcBorders>
          </w:tcPr>
          <w:p w14:paraId="051704BF" w14:textId="4E67C8D3"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Finalised consolidated budget </w:t>
            </w:r>
          </w:p>
        </w:tc>
        <w:tc>
          <w:tcPr>
            <w:tcW w:w="2262" w:type="dxa"/>
            <w:tcBorders>
              <w:top w:val="single" w:sz="4" w:space="0" w:color="000000"/>
              <w:left w:val="single" w:sz="4" w:space="0" w:color="000000"/>
              <w:bottom w:val="single" w:sz="4" w:space="0" w:color="000000"/>
              <w:right w:val="single" w:sz="4" w:space="0" w:color="000000"/>
            </w:tcBorders>
          </w:tcPr>
          <w:p w14:paraId="74E5B9ED" w14:textId="77777777" w:rsidR="00FD229D" w:rsidRPr="001D6F66" w:rsidRDefault="00B41439">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Hard copy</w:t>
            </w:r>
          </w:p>
          <w:p w14:paraId="6CCA5958" w14:textId="2C5152A0" w:rsidR="006F23E9" w:rsidRPr="001D6F66" w:rsidRDefault="00FD229D"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Website</w:t>
            </w:r>
          </w:p>
        </w:tc>
        <w:tc>
          <w:tcPr>
            <w:tcW w:w="1984" w:type="dxa"/>
            <w:tcBorders>
              <w:top w:val="single" w:sz="4" w:space="0" w:color="000000"/>
              <w:left w:val="single" w:sz="4" w:space="0" w:color="000000"/>
              <w:bottom w:val="single" w:sz="4" w:space="0" w:color="000000"/>
              <w:right w:val="single" w:sz="4" w:space="0" w:color="000000"/>
            </w:tcBorders>
          </w:tcPr>
          <w:p w14:paraId="29D26B66"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21A92DE8" w14:textId="4DF9713D" w:rsidR="006F23E9" w:rsidRPr="001D6F66" w:rsidRDefault="00B41439"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r w:rsidR="006F23E9" w:rsidRPr="001D6F66" w14:paraId="6993BC5B" w14:textId="77777777" w:rsidTr="00906E05">
        <w:trPr>
          <w:trHeight w:val="503"/>
        </w:trPr>
        <w:tc>
          <w:tcPr>
            <w:tcW w:w="5809" w:type="dxa"/>
            <w:tcBorders>
              <w:top w:val="single" w:sz="4" w:space="0" w:color="000000"/>
              <w:left w:val="single" w:sz="4" w:space="0" w:color="000000"/>
              <w:bottom w:val="single" w:sz="4" w:space="0" w:color="000000"/>
              <w:right w:val="single" w:sz="4" w:space="0" w:color="000000"/>
            </w:tcBorders>
          </w:tcPr>
          <w:p w14:paraId="6F72A4E3"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Standing Orders </w:t>
            </w:r>
          </w:p>
        </w:tc>
        <w:tc>
          <w:tcPr>
            <w:tcW w:w="2262" w:type="dxa"/>
            <w:tcBorders>
              <w:top w:val="single" w:sz="4" w:space="0" w:color="000000"/>
              <w:left w:val="single" w:sz="4" w:space="0" w:color="000000"/>
              <w:bottom w:val="single" w:sz="4" w:space="0" w:color="000000"/>
              <w:right w:val="single" w:sz="4" w:space="0" w:color="000000"/>
            </w:tcBorders>
          </w:tcPr>
          <w:p w14:paraId="002130CA" w14:textId="77777777" w:rsidR="00FD229D" w:rsidRPr="001D6F66" w:rsidRDefault="00B41439" w:rsidP="00FD229D">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Hard copy</w:t>
            </w:r>
          </w:p>
          <w:p w14:paraId="789AF19B" w14:textId="624D34E5" w:rsidR="006F23E9" w:rsidRPr="001D6F66" w:rsidRDefault="00FD229D"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Website</w:t>
            </w:r>
            <w:hyperlink r:id="rId9">
              <w:r w:rsidR="00B41439" w:rsidRPr="001D6F66">
                <w:rPr>
                  <w:rFonts w:asciiTheme="minorHAnsi" w:eastAsia="Calibri" w:hAnsiTheme="minorHAnsi" w:cstheme="minorHAnsi"/>
                  <w:sz w:val="22"/>
                </w:rPr>
                <w:t xml:space="preserve"> </w:t>
              </w:r>
            </w:hyperlink>
            <w:r w:rsidR="00B41439" w:rsidRPr="001D6F66">
              <w:rPr>
                <w:rFonts w:asciiTheme="minorHAnsi" w:eastAsia="Calibri" w:hAnsiTheme="minorHAnsi" w:cstheme="minorHAnsi"/>
                <w:sz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6B33AD6F"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3DCFD7B9" w14:textId="1D7FE178" w:rsidR="006F23E9" w:rsidRPr="001D6F66" w:rsidRDefault="00B41439"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r w:rsidR="006F23E9" w:rsidRPr="001D6F66" w14:paraId="5B12FF56" w14:textId="77777777" w:rsidTr="00906E05">
        <w:trPr>
          <w:trHeight w:val="570"/>
        </w:trPr>
        <w:tc>
          <w:tcPr>
            <w:tcW w:w="5809" w:type="dxa"/>
            <w:tcBorders>
              <w:top w:val="single" w:sz="4" w:space="0" w:color="000000"/>
              <w:left w:val="single" w:sz="4" w:space="0" w:color="000000"/>
              <w:bottom w:val="single" w:sz="4" w:space="0" w:color="000000"/>
              <w:right w:val="single" w:sz="4" w:space="0" w:color="000000"/>
            </w:tcBorders>
          </w:tcPr>
          <w:p w14:paraId="63ADDB54"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Financial Regulations </w:t>
            </w:r>
          </w:p>
        </w:tc>
        <w:tc>
          <w:tcPr>
            <w:tcW w:w="2262" w:type="dxa"/>
            <w:tcBorders>
              <w:top w:val="single" w:sz="4" w:space="0" w:color="000000"/>
              <w:left w:val="single" w:sz="4" w:space="0" w:color="000000"/>
              <w:bottom w:val="single" w:sz="4" w:space="0" w:color="000000"/>
              <w:right w:val="single" w:sz="4" w:space="0" w:color="000000"/>
            </w:tcBorders>
          </w:tcPr>
          <w:p w14:paraId="18D509EC" w14:textId="77777777" w:rsidR="00FD229D" w:rsidRPr="001D6F66" w:rsidRDefault="00B41439" w:rsidP="00FD229D">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Hard copy</w:t>
            </w:r>
          </w:p>
          <w:p w14:paraId="6B58D13E" w14:textId="6D24FA0A" w:rsidR="006F23E9"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Website</w:t>
            </w:r>
            <w:r w:rsidR="00B41439" w:rsidRPr="001D6F66">
              <w:rPr>
                <w:rFonts w:asciiTheme="minorHAnsi" w:eastAsia="Calibri" w:hAnsiTheme="minorHAnsi" w:cstheme="minorHAnsi"/>
                <w:sz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496024EB"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1240CD5C" w14:textId="1EFB15FF" w:rsidR="006F23E9" w:rsidRPr="001D6F66" w:rsidRDefault="00B41439"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r w:rsidR="006F23E9" w:rsidRPr="001D6F66" w14:paraId="796DFCA5" w14:textId="77777777" w:rsidTr="00906E05">
        <w:trPr>
          <w:trHeight w:val="508"/>
        </w:trPr>
        <w:tc>
          <w:tcPr>
            <w:tcW w:w="5809" w:type="dxa"/>
            <w:tcBorders>
              <w:top w:val="single" w:sz="4" w:space="0" w:color="000000"/>
              <w:left w:val="single" w:sz="4" w:space="0" w:color="000000"/>
              <w:bottom w:val="single" w:sz="4" w:space="0" w:color="000000"/>
              <w:right w:val="single" w:sz="4" w:space="0" w:color="000000"/>
            </w:tcBorders>
          </w:tcPr>
          <w:p w14:paraId="02DA79EF" w14:textId="1B85E3F0"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Grants given and received </w:t>
            </w:r>
          </w:p>
        </w:tc>
        <w:tc>
          <w:tcPr>
            <w:tcW w:w="2262" w:type="dxa"/>
            <w:tcBorders>
              <w:top w:val="single" w:sz="4" w:space="0" w:color="000000"/>
              <w:left w:val="single" w:sz="4" w:space="0" w:color="000000"/>
              <w:bottom w:val="single" w:sz="4" w:space="0" w:color="000000"/>
              <w:right w:val="single" w:sz="4" w:space="0" w:color="000000"/>
            </w:tcBorders>
          </w:tcPr>
          <w:p w14:paraId="5C642D52" w14:textId="77777777" w:rsidR="00FD229D" w:rsidRPr="001D6F66" w:rsidRDefault="00FD229D" w:rsidP="00FD229D">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Hard copy</w:t>
            </w:r>
          </w:p>
          <w:p w14:paraId="539D929B" w14:textId="0A2B7969" w:rsidR="006F23E9"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Website</w:t>
            </w:r>
            <w:r w:rsidR="00B41439" w:rsidRPr="001D6F66">
              <w:rPr>
                <w:rFonts w:asciiTheme="minorHAnsi" w:eastAsia="Calibri" w:hAnsiTheme="minorHAnsi" w:cstheme="minorHAnsi"/>
                <w:sz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5F0E1621"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0918046A"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r w:rsidR="006F23E9" w:rsidRPr="001D6F66" w14:paraId="6D677F77" w14:textId="77777777" w:rsidTr="00906E05">
        <w:trPr>
          <w:trHeight w:val="573"/>
        </w:trPr>
        <w:tc>
          <w:tcPr>
            <w:tcW w:w="5809" w:type="dxa"/>
            <w:tcBorders>
              <w:top w:val="single" w:sz="4" w:space="0" w:color="000000"/>
              <w:left w:val="single" w:sz="4" w:space="0" w:color="000000"/>
              <w:bottom w:val="single" w:sz="4" w:space="0" w:color="000000"/>
              <w:right w:val="single" w:sz="4" w:space="0" w:color="000000"/>
            </w:tcBorders>
          </w:tcPr>
          <w:p w14:paraId="0B82313E" w14:textId="2DCD18F9"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List of current contracts awarded and value of contract</w:t>
            </w:r>
          </w:p>
        </w:tc>
        <w:tc>
          <w:tcPr>
            <w:tcW w:w="2262" w:type="dxa"/>
            <w:tcBorders>
              <w:top w:val="single" w:sz="4" w:space="0" w:color="000000"/>
              <w:left w:val="single" w:sz="4" w:space="0" w:color="000000"/>
              <w:bottom w:val="single" w:sz="4" w:space="0" w:color="000000"/>
              <w:right w:val="single" w:sz="4" w:space="0" w:color="000000"/>
            </w:tcBorders>
          </w:tcPr>
          <w:p w14:paraId="1FDFC732" w14:textId="77777777" w:rsidR="00FD229D" w:rsidRPr="001D6F66" w:rsidRDefault="00B41439">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Hard copy</w:t>
            </w:r>
          </w:p>
          <w:p w14:paraId="05BDBE09" w14:textId="50153168" w:rsidR="006F23E9" w:rsidRPr="001D6F66" w:rsidRDefault="00FD229D"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W</w:t>
            </w:r>
            <w:r w:rsidR="00B41439" w:rsidRPr="001D6F66">
              <w:rPr>
                <w:rFonts w:asciiTheme="minorHAnsi" w:eastAsia="Calibri" w:hAnsiTheme="minorHAnsi" w:cstheme="minorHAnsi"/>
                <w:sz w:val="22"/>
              </w:rPr>
              <w:t xml:space="preserve">ebsite  </w:t>
            </w:r>
          </w:p>
        </w:tc>
        <w:tc>
          <w:tcPr>
            <w:tcW w:w="1984" w:type="dxa"/>
            <w:tcBorders>
              <w:top w:val="single" w:sz="4" w:space="0" w:color="000000"/>
              <w:left w:val="single" w:sz="4" w:space="0" w:color="000000"/>
              <w:bottom w:val="single" w:sz="4" w:space="0" w:color="000000"/>
              <w:right w:val="single" w:sz="4" w:space="0" w:color="000000"/>
            </w:tcBorders>
          </w:tcPr>
          <w:p w14:paraId="5B30063B"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33FC3419"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bl>
    <w:p w14:paraId="3691F703" w14:textId="51F958FF" w:rsidR="006F23E9" w:rsidRPr="001D6F66" w:rsidRDefault="006F23E9">
      <w:pPr>
        <w:spacing w:after="0" w:line="259" w:lineRule="auto"/>
        <w:ind w:left="-1298" w:right="15392" w:firstLine="0"/>
        <w:rPr>
          <w:rFonts w:asciiTheme="minorHAnsi" w:hAnsiTheme="minorHAnsi" w:cstheme="minorHAnsi"/>
          <w:sz w:val="22"/>
        </w:rPr>
      </w:pPr>
    </w:p>
    <w:tbl>
      <w:tblPr>
        <w:tblStyle w:val="TableGrid"/>
        <w:tblW w:w="10055" w:type="dxa"/>
        <w:tblInd w:w="146" w:type="dxa"/>
        <w:tblCellMar>
          <w:top w:w="48" w:type="dxa"/>
          <w:left w:w="108" w:type="dxa"/>
          <w:right w:w="82" w:type="dxa"/>
        </w:tblCellMar>
        <w:tblLook w:val="04A0" w:firstRow="1" w:lastRow="0" w:firstColumn="1" w:lastColumn="0" w:noHBand="0" w:noVBand="1"/>
      </w:tblPr>
      <w:tblGrid>
        <w:gridCol w:w="5809"/>
        <w:gridCol w:w="2262"/>
        <w:gridCol w:w="1984"/>
      </w:tblGrid>
      <w:tr w:rsidR="006F23E9" w:rsidRPr="001D6F66" w14:paraId="17E4CE50" w14:textId="77777777" w:rsidTr="00906E05">
        <w:trPr>
          <w:trHeight w:val="548"/>
        </w:trPr>
        <w:tc>
          <w:tcPr>
            <w:tcW w:w="5809" w:type="dxa"/>
            <w:tcBorders>
              <w:top w:val="single" w:sz="4" w:space="0" w:color="000000"/>
              <w:left w:val="single" w:sz="4" w:space="0" w:color="000000"/>
              <w:bottom w:val="single" w:sz="4" w:space="0" w:color="000000"/>
              <w:right w:val="single" w:sz="4" w:space="0" w:color="000000"/>
            </w:tcBorders>
          </w:tcPr>
          <w:p w14:paraId="18BDEE75"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Members allowances and expenses – currently none are claimed </w:t>
            </w:r>
          </w:p>
        </w:tc>
        <w:tc>
          <w:tcPr>
            <w:tcW w:w="2262" w:type="dxa"/>
            <w:tcBorders>
              <w:top w:val="single" w:sz="4" w:space="0" w:color="000000"/>
              <w:left w:val="single" w:sz="4" w:space="0" w:color="000000"/>
              <w:bottom w:val="single" w:sz="4" w:space="0" w:color="000000"/>
              <w:right w:val="single" w:sz="4" w:space="0" w:color="000000"/>
            </w:tcBorders>
          </w:tcPr>
          <w:p w14:paraId="4971B31A" w14:textId="4BB35412"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r w:rsidR="00B25CE7" w:rsidRPr="001D6F66">
              <w:rPr>
                <w:rFonts w:asciiTheme="minorHAnsi" w:eastAsia="Calibri" w:hAnsiTheme="minorHAnsi" w:cstheme="minorHAnsi"/>
                <w:sz w:val="22"/>
              </w:rPr>
              <w:t>Not applicable</w:t>
            </w:r>
          </w:p>
        </w:tc>
        <w:tc>
          <w:tcPr>
            <w:tcW w:w="1984" w:type="dxa"/>
            <w:tcBorders>
              <w:top w:val="single" w:sz="4" w:space="0" w:color="000000"/>
              <w:left w:val="single" w:sz="4" w:space="0" w:color="000000"/>
              <w:bottom w:val="single" w:sz="4" w:space="0" w:color="000000"/>
              <w:right w:val="single" w:sz="4" w:space="0" w:color="000000"/>
            </w:tcBorders>
          </w:tcPr>
          <w:p w14:paraId="29F0D9EB"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tc>
      </w:tr>
      <w:tr w:rsidR="00906E05" w:rsidRPr="001D6F66" w14:paraId="09F88AF6" w14:textId="77777777" w:rsidTr="00906E05">
        <w:trPr>
          <w:trHeight w:val="270"/>
        </w:trPr>
        <w:tc>
          <w:tcPr>
            <w:tcW w:w="5809" w:type="dxa"/>
            <w:tcBorders>
              <w:top w:val="single" w:sz="4" w:space="0" w:color="000000"/>
              <w:left w:val="single" w:sz="4" w:space="0" w:color="000000"/>
              <w:bottom w:val="single" w:sz="4" w:space="0" w:color="000000"/>
              <w:right w:val="single" w:sz="4" w:space="0" w:color="000000"/>
            </w:tcBorders>
          </w:tcPr>
          <w:p w14:paraId="5DDCE2A6" w14:textId="77777777" w:rsidR="00906E05" w:rsidRPr="001D6F66" w:rsidRDefault="00906E05">
            <w:pPr>
              <w:spacing w:after="0" w:line="259" w:lineRule="auto"/>
              <w:ind w:left="0" w:firstLine="0"/>
              <w:rPr>
                <w:rFonts w:asciiTheme="minorHAnsi" w:eastAsia="Calibri" w:hAnsiTheme="minorHAnsi" w:cstheme="minorHAnsi"/>
                <w:sz w:val="22"/>
              </w:rPr>
            </w:pPr>
          </w:p>
        </w:tc>
        <w:tc>
          <w:tcPr>
            <w:tcW w:w="2262" w:type="dxa"/>
            <w:tcBorders>
              <w:top w:val="single" w:sz="4" w:space="0" w:color="000000"/>
              <w:left w:val="single" w:sz="4" w:space="0" w:color="000000"/>
              <w:bottom w:val="single" w:sz="4" w:space="0" w:color="000000"/>
              <w:right w:val="single" w:sz="4" w:space="0" w:color="000000"/>
            </w:tcBorders>
          </w:tcPr>
          <w:p w14:paraId="7DEFE1ED" w14:textId="77777777" w:rsidR="00906E05" w:rsidRPr="001D6F66" w:rsidRDefault="00906E05">
            <w:pPr>
              <w:spacing w:after="0" w:line="259" w:lineRule="auto"/>
              <w:ind w:left="0" w:firstLine="0"/>
              <w:rPr>
                <w:rFonts w:asciiTheme="minorHAnsi" w:eastAsia="Calibri" w:hAnsiTheme="minorHAnsi" w:cstheme="minorHAnsi"/>
                <w:sz w:val="22"/>
              </w:rPr>
            </w:pPr>
          </w:p>
        </w:tc>
        <w:tc>
          <w:tcPr>
            <w:tcW w:w="1984" w:type="dxa"/>
            <w:tcBorders>
              <w:top w:val="single" w:sz="4" w:space="0" w:color="000000"/>
              <w:left w:val="single" w:sz="4" w:space="0" w:color="000000"/>
              <w:bottom w:val="single" w:sz="4" w:space="0" w:color="000000"/>
              <w:right w:val="single" w:sz="4" w:space="0" w:color="000000"/>
            </w:tcBorders>
          </w:tcPr>
          <w:p w14:paraId="76BB4950" w14:textId="77777777" w:rsidR="00906E05" w:rsidRPr="001D6F66" w:rsidRDefault="00906E05">
            <w:pPr>
              <w:spacing w:after="0" w:line="259" w:lineRule="auto"/>
              <w:ind w:left="0" w:firstLine="0"/>
              <w:rPr>
                <w:rFonts w:asciiTheme="minorHAnsi" w:eastAsia="Calibri" w:hAnsiTheme="minorHAnsi" w:cstheme="minorHAnsi"/>
                <w:sz w:val="22"/>
              </w:rPr>
            </w:pPr>
          </w:p>
        </w:tc>
      </w:tr>
      <w:tr w:rsidR="006F23E9" w:rsidRPr="001D6F66" w14:paraId="6A279C26" w14:textId="77777777" w:rsidTr="00906E05">
        <w:trPr>
          <w:trHeight w:val="281"/>
        </w:trPr>
        <w:tc>
          <w:tcPr>
            <w:tcW w:w="5809" w:type="dxa"/>
            <w:tcBorders>
              <w:top w:val="single" w:sz="4" w:space="0" w:color="000000"/>
              <w:left w:val="single" w:sz="4" w:space="0" w:color="000000"/>
              <w:bottom w:val="single" w:sz="4" w:space="0" w:color="000000"/>
              <w:right w:val="single" w:sz="4" w:space="0" w:color="000000"/>
            </w:tcBorders>
          </w:tcPr>
          <w:p w14:paraId="3FCB808B" w14:textId="6A5B14D8" w:rsidR="006F23E9" w:rsidRPr="001D6F66" w:rsidRDefault="00906E05" w:rsidP="00906E05">
            <w:pPr>
              <w:spacing w:after="1" w:line="238" w:lineRule="auto"/>
              <w:ind w:left="0" w:firstLine="0"/>
              <w:rPr>
                <w:rFonts w:asciiTheme="minorHAnsi" w:hAnsiTheme="minorHAnsi" w:cstheme="minorHAnsi"/>
                <w:sz w:val="22"/>
              </w:rPr>
            </w:pPr>
            <w:r w:rsidRPr="001D6F66">
              <w:rPr>
                <w:rFonts w:asciiTheme="minorHAnsi" w:eastAsia="Calibri" w:hAnsiTheme="minorHAnsi" w:cstheme="minorHAnsi"/>
                <w:b/>
                <w:sz w:val="22"/>
              </w:rPr>
              <w:t>Class 3 – What our priorities are and how we are doing</w:t>
            </w:r>
          </w:p>
        </w:tc>
        <w:tc>
          <w:tcPr>
            <w:tcW w:w="2262" w:type="dxa"/>
            <w:tcBorders>
              <w:top w:val="single" w:sz="4" w:space="0" w:color="000000"/>
              <w:left w:val="single" w:sz="4" w:space="0" w:color="000000"/>
              <w:bottom w:val="single" w:sz="4" w:space="0" w:color="000000"/>
              <w:right w:val="single" w:sz="4" w:space="0" w:color="000000"/>
            </w:tcBorders>
          </w:tcPr>
          <w:p w14:paraId="7D0F3826"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4BE9F9F9"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tc>
      </w:tr>
      <w:tr w:rsidR="00906E05" w:rsidRPr="001D6F66" w14:paraId="621A5AA3" w14:textId="77777777" w:rsidTr="00906E05">
        <w:trPr>
          <w:trHeight w:val="1351"/>
        </w:trPr>
        <w:tc>
          <w:tcPr>
            <w:tcW w:w="5809" w:type="dxa"/>
            <w:tcBorders>
              <w:top w:val="single" w:sz="4" w:space="0" w:color="000000"/>
              <w:left w:val="single" w:sz="4" w:space="0" w:color="000000"/>
              <w:bottom w:val="single" w:sz="4" w:space="0" w:color="000000"/>
              <w:right w:val="single" w:sz="4" w:space="0" w:color="000000"/>
            </w:tcBorders>
          </w:tcPr>
          <w:p w14:paraId="2E858F92" w14:textId="405616EC" w:rsidR="00906E05" w:rsidRPr="001D6F66" w:rsidRDefault="00906E05" w:rsidP="00906E05">
            <w:pPr>
              <w:spacing w:after="1" w:line="238"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Annual report to Parish Meeting (current and previous year as a minimum) </w:t>
            </w:r>
          </w:p>
        </w:tc>
        <w:tc>
          <w:tcPr>
            <w:tcW w:w="2262" w:type="dxa"/>
            <w:tcBorders>
              <w:top w:val="single" w:sz="4" w:space="0" w:color="000000"/>
              <w:left w:val="single" w:sz="4" w:space="0" w:color="000000"/>
              <w:bottom w:val="single" w:sz="4" w:space="0" w:color="000000"/>
              <w:right w:val="single" w:sz="4" w:space="0" w:color="000000"/>
            </w:tcBorders>
          </w:tcPr>
          <w:p w14:paraId="21ED9FD3" w14:textId="77777777" w:rsidR="00906E05" w:rsidRPr="001D6F66" w:rsidRDefault="00906E05" w:rsidP="00906E05">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Hard copy</w:t>
            </w:r>
          </w:p>
          <w:p w14:paraId="34191C19" w14:textId="77777777"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Website</w:t>
            </w:r>
          </w:p>
          <w:p w14:paraId="4257B8A2" w14:textId="77777777" w:rsidR="00906E05" w:rsidRPr="001D6F66" w:rsidRDefault="00906E05" w:rsidP="00906E05">
            <w:pPr>
              <w:spacing w:after="0" w:line="259" w:lineRule="auto"/>
              <w:ind w:left="0" w:firstLine="0"/>
              <w:rPr>
                <w:rFonts w:asciiTheme="minorHAnsi" w:hAnsiTheme="minorHAnsi" w:cstheme="minorHAnsi"/>
                <w:sz w:val="22"/>
              </w:rPr>
            </w:pPr>
            <w:hyperlink r:id="rId10">
              <w:r w:rsidRPr="001D6F66">
                <w:rPr>
                  <w:rFonts w:asciiTheme="minorHAnsi" w:eastAsia="Calibri" w:hAnsiTheme="minorHAnsi" w:cstheme="minorHAnsi"/>
                  <w:sz w:val="22"/>
                </w:rPr>
                <w:t xml:space="preserve"> </w:t>
              </w:r>
            </w:hyperlink>
          </w:p>
          <w:p w14:paraId="358F3F96" w14:textId="3A52F89E"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755D12F4" w14:textId="77777777"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463B0ACE" w14:textId="0EAD0EDC"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r w:rsidR="00906E05" w:rsidRPr="001D6F66" w14:paraId="0695FE37" w14:textId="77777777" w:rsidTr="00906E05">
        <w:trPr>
          <w:trHeight w:val="1082"/>
        </w:trPr>
        <w:tc>
          <w:tcPr>
            <w:tcW w:w="5809" w:type="dxa"/>
            <w:tcBorders>
              <w:top w:val="single" w:sz="4" w:space="0" w:color="000000"/>
              <w:left w:val="single" w:sz="4" w:space="0" w:color="000000"/>
              <w:bottom w:val="single" w:sz="4" w:space="0" w:color="000000"/>
              <w:right w:val="single" w:sz="4" w:space="0" w:color="000000"/>
            </w:tcBorders>
          </w:tcPr>
          <w:p w14:paraId="6C73CFB6" w14:textId="77777777"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b/>
                <w:sz w:val="22"/>
              </w:rPr>
              <w:lastRenderedPageBreak/>
              <w:t xml:space="preserve">Class 4 – How we make decisions </w:t>
            </w:r>
          </w:p>
          <w:p w14:paraId="31F473C7" w14:textId="77777777"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Decisions making processes and records of decision </w:t>
            </w:r>
          </w:p>
          <w:p w14:paraId="0A0A5A1C" w14:textId="77777777"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p w14:paraId="4A2F9C38" w14:textId="77777777"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Current and previous council year as a minimum </w:t>
            </w:r>
          </w:p>
        </w:tc>
        <w:tc>
          <w:tcPr>
            <w:tcW w:w="2262" w:type="dxa"/>
            <w:tcBorders>
              <w:top w:val="single" w:sz="4" w:space="0" w:color="000000"/>
              <w:left w:val="single" w:sz="4" w:space="0" w:color="000000"/>
              <w:bottom w:val="single" w:sz="4" w:space="0" w:color="000000"/>
              <w:right w:val="single" w:sz="4" w:space="0" w:color="000000"/>
            </w:tcBorders>
          </w:tcPr>
          <w:p w14:paraId="3DD24291" w14:textId="77777777" w:rsidR="00906E05" w:rsidRPr="001D6F66" w:rsidRDefault="00906E05" w:rsidP="00906E05">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 xml:space="preserve"> </w:t>
            </w:r>
          </w:p>
          <w:p w14:paraId="0D873B13" w14:textId="77777777"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hAnsiTheme="minorHAnsi" w:cstheme="minorHAnsi"/>
                <w:sz w:val="22"/>
              </w:rPr>
              <w:t>Hard copy</w:t>
            </w:r>
          </w:p>
          <w:p w14:paraId="1F88E517" w14:textId="3CDD6087"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hAnsiTheme="minorHAnsi" w:cstheme="minorHAnsi"/>
                <w:sz w:val="22"/>
              </w:rPr>
              <w:t>Website</w:t>
            </w:r>
          </w:p>
        </w:tc>
        <w:tc>
          <w:tcPr>
            <w:tcW w:w="1984" w:type="dxa"/>
            <w:tcBorders>
              <w:top w:val="single" w:sz="4" w:space="0" w:color="000000"/>
              <w:left w:val="single" w:sz="4" w:space="0" w:color="000000"/>
              <w:bottom w:val="single" w:sz="4" w:space="0" w:color="000000"/>
              <w:right w:val="single" w:sz="4" w:space="0" w:color="000000"/>
            </w:tcBorders>
          </w:tcPr>
          <w:p w14:paraId="2FE94485" w14:textId="77777777" w:rsidR="00906E05" w:rsidRPr="001D6F66" w:rsidRDefault="00906E05" w:rsidP="00906E05">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 xml:space="preserve"> </w:t>
            </w:r>
          </w:p>
          <w:p w14:paraId="22F66C59" w14:textId="77777777"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61C9678A" w14:textId="62A7577D"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Free</w:t>
            </w:r>
          </w:p>
        </w:tc>
      </w:tr>
      <w:tr w:rsidR="00906E05" w:rsidRPr="001D6F66" w14:paraId="27904D08" w14:textId="77777777" w:rsidTr="00906E05">
        <w:trPr>
          <w:trHeight w:val="576"/>
        </w:trPr>
        <w:tc>
          <w:tcPr>
            <w:tcW w:w="5809" w:type="dxa"/>
            <w:tcBorders>
              <w:top w:val="single" w:sz="4" w:space="0" w:color="000000"/>
              <w:left w:val="single" w:sz="4" w:space="0" w:color="000000"/>
              <w:bottom w:val="single" w:sz="4" w:space="0" w:color="000000"/>
              <w:right w:val="single" w:sz="4" w:space="0" w:color="000000"/>
            </w:tcBorders>
          </w:tcPr>
          <w:p w14:paraId="434638BB" w14:textId="32762232"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Timetable of meetings (Council and any committee/</w:t>
            </w:r>
            <w:proofErr w:type="spellStart"/>
            <w:r w:rsidRPr="001D6F66">
              <w:rPr>
                <w:rFonts w:asciiTheme="minorHAnsi" w:eastAsia="Calibri" w:hAnsiTheme="minorHAnsi" w:cstheme="minorHAnsi"/>
                <w:sz w:val="22"/>
              </w:rPr>
              <w:t>sub committee</w:t>
            </w:r>
            <w:proofErr w:type="spellEnd"/>
            <w:r w:rsidRPr="001D6F66">
              <w:rPr>
                <w:rFonts w:asciiTheme="minorHAnsi" w:eastAsia="Calibri" w:hAnsiTheme="minorHAnsi" w:cstheme="minorHAnsi"/>
                <w:sz w:val="22"/>
              </w:rPr>
              <w:t xml:space="preserve"> meetings and Parish meetings</w:t>
            </w:r>
          </w:p>
        </w:tc>
        <w:tc>
          <w:tcPr>
            <w:tcW w:w="2262" w:type="dxa"/>
            <w:tcBorders>
              <w:top w:val="single" w:sz="4" w:space="0" w:color="000000"/>
              <w:left w:val="single" w:sz="4" w:space="0" w:color="000000"/>
              <w:bottom w:val="single" w:sz="4" w:space="0" w:color="000000"/>
              <w:right w:val="single" w:sz="4" w:space="0" w:color="000000"/>
            </w:tcBorders>
          </w:tcPr>
          <w:p w14:paraId="798ABDB0" w14:textId="77777777" w:rsidR="00906E05" w:rsidRPr="001D6F66" w:rsidRDefault="00906E05" w:rsidP="00906E05">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Hard copy</w:t>
            </w:r>
          </w:p>
          <w:p w14:paraId="5ECBB54E" w14:textId="22A12F9F"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Website</w:t>
            </w:r>
          </w:p>
        </w:tc>
        <w:tc>
          <w:tcPr>
            <w:tcW w:w="1984" w:type="dxa"/>
            <w:tcBorders>
              <w:top w:val="single" w:sz="4" w:space="0" w:color="000000"/>
              <w:left w:val="single" w:sz="4" w:space="0" w:color="000000"/>
              <w:bottom w:val="single" w:sz="4" w:space="0" w:color="000000"/>
              <w:right w:val="single" w:sz="4" w:space="0" w:color="000000"/>
            </w:tcBorders>
          </w:tcPr>
          <w:p w14:paraId="47F75D75" w14:textId="77777777"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7C2EB986" w14:textId="77777777"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r w:rsidR="00906E05" w:rsidRPr="001D6F66" w14:paraId="7FA5C3E2" w14:textId="77777777" w:rsidTr="00906E05">
        <w:trPr>
          <w:trHeight w:val="499"/>
        </w:trPr>
        <w:tc>
          <w:tcPr>
            <w:tcW w:w="5809" w:type="dxa"/>
            <w:tcBorders>
              <w:top w:val="single" w:sz="4" w:space="0" w:color="000000"/>
              <w:left w:val="single" w:sz="4" w:space="0" w:color="000000"/>
              <w:bottom w:val="single" w:sz="4" w:space="0" w:color="000000"/>
              <w:right w:val="single" w:sz="4" w:space="0" w:color="000000"/>
            </w:tcBorders>
          </w:tcPr>
          <w:p w14:paraId="65E7EF6A" w14:textId="77777777"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Agendas of meetings </w:t>
            </w:r>
          </w:p>
        </w:tc>
        <w:tc>
          <w:tcPr>
            <w:tcW w:w="2262" w:type="dxa"/>
            <w:tcBorders>
              <w:top w:val="single" w:sz="4" w:space="0" w:color="000000"/>
              <w:left w:val="single" w:sz="4" w:space="0" w:color="000000"/>
              <w:bottom w:val="single" w:sz="4" w:space="0" w:color="000000"/>
              <w:right w:val="single" w:sz="4" w:space="0" w:color="000000"/>
            </w:tcBorders>
          </w:tcPr>
          <w:p w14:paraId="0DD8A89A" w14:textId="511351F8" w:rsidR="00906E05" w:rsidRPr="001D6F66" w:rsidRDefault="00906E05" w:rsidP="00906E05">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Hard copy</w:t>
            </w:r>
          </w:p>
          <w:p w14:paraId="753624AB" w14:textId="7DFE99E7"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hAnsiTheme="minorHAnsi" w:cstheme="minorHAnsi"/>
                <w:sz w:val="22"/>
              </w:rPr>
              <w:t>Website</w:t>
            </w:r>
            <w:hyperlink r:id="rId11">
              <w:r w:rsidRPr="001D6F66">
                <w:rPr>
                  <w:rFonts w:asciiTheme="minorHAnsi" w:eastAsia="Calibri" w:hAnsiTheme="minorHAnsi" w:cstheme="minorHAnsi"/>
                  <w:sz w:val="22"/>
                </w:rPr>
                <w:t xml:space="preserve"> </w:t>
              </w:r>
            </w:hyperlink>
          </w:p>
        </w:tc>
        <w:tc>
          <w:tcPr>
            <w:tcW w:w="1984" w:type="dxa"/>
            <w:tcBorders>
              <w:top w:val="single" w:sz="4" w:space="0" w:color="000000"/>
              <w:left w:val="single" w:sz="4" w:space="0" w:color="000000"/>
              <w:bottom w:val="single" w:sz="4" w:space="0" w:color="000000"/>
              <w:right w:val="single" w:sz="4" w:space="0" w:color="000000"/>
            </w:tcBorders>
          </w:tcPr>
          <w:p w14:paraId="3929A8C9" w14:textId="77777777"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544895C0" w14:textId="2B633CA3"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Free</w:t>
            </w:r>
          </w:p>
        </w:tc>
      </w:tr>
      <w:tr w:rsidR="00906E05" w:rsidRPr="001D6F66" w14:paraId="736B2AAC" w14:textId="77777777" w:rsidTr="00906E05">
        <w:trPr>
          <w:trHeight w:val="579"/>
        </w:trPr>
        <w:tc>
          <w:tcPr>
            <w:tcW w:w="5809" w:type="dxa"/>
            <w:tcBorders>
              <w:top w:val="single" w:sz="4" w:space="0" w:color="000000"/>
              <w:left w:val="single" w:sz="4" w:space="0" w:color="000000"/>
              <w:bottom w:val="single" w:sz="4" w:space="0" w:color="000000"/>
              <w:right w:val="single" w:sz="4" w:space="0" w:color="000000"/>
            </w:tcBorders>
          </w:tcPr>
          <w:p w14:paraId="1558ACD7" w14:textId="77777777"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Minutes of meetings (NB this will exclude information that is properly regarded as private to the meeting) </w:t>
            </w:r>
          </w:p>
        </w:tc>
        <w:tc>
          <w:tcPr>
            <w:tcW w:w="2262" w:type="dxa"/>
            <w:tcBorders>
              <w:top w:val="single" w:sz="4" w:space="0" w:color="000000"/>
              <w:left w:val="single" w:sz="4" w:space="0" w:color="000000"/>
              <w:bottom w:val="single" w:sz="4" w:space="0" w:color="000000"/>
              <w:right w:val="single" w:sz="4" w:space="0" w:color="000000"/>
            </w:tcBorders>
          </w:tcPr>
          <w:p w14:paraId="05EB71C6" w14:textId="6450DE2D"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Hard copy</w:t>
            </w:r>
          </w:p>
          <w:p w14:paraId="0DB522FF" w14:textId="3EA19A54"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Website </w:t>
            </w:r>
          </w:p>
        </w:tc>
        <w:tc>
          <w:tcPr>
            <w:tcW w:w="1984" w:type="dxa"/>
            <w:tcBorders>
              <w:top w:val="single" w:sz="4" w:space="0" w:color="000000"/>
              <w:left w:val="single" w:sz="4" w:space="0" w:color="000000"/>
              <w:bottom w:val="single" w:sz="4" w:space="0" w:color="000000"/>
              <w:right w:val="single" w:sz="4" w:space="0" w:color="000000"/>
            </w:tcBorders>
          </w:tcPr>
          <w:p w14:paraId="790C4515" w14:textId="77777777"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6AF5D14B" w14:textId="77777777" w:rsidR="00906E05" w:rsidRPr="001D6F66" w:rsidRDefault="00906E05"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bl>
    <w:p w14:paraId="7150EF35" w14:textId="77777777" w:rsidR="006F23E9" w:rsidRPr="001D6F66" w:rsidRDefault="006F23E9">
      <w:pPr>
        <w:spacing w:after="0" w:line="259" w:lineRule="auto"/>
        <w:ind w:left="-1298" w:right="15392" w:firstLine="0"/>
        <w:rPr>
          <w:rFonts w:asciiTheme="minorHAnsi" w:hAnsiTheme="minorHAnsi" w:cstheme="minorHAnsi"/>
          <w:sz w:val="22"/>
        </w:rPr>
      </w:pPr>
    </w:p>
    <w:tbl>
      <w:tblPr>
        <w:tblStyle w:val="TableGrid"/>
        <w:tblW w:w="10055" w:type="dxa"/>
        <w:tblInd w:w="146" w:type="dxa"/>
        <w:tblCellMar>
          <w:top w:w="48" w:type="dxa"/>
          <w:left w:w="108" w:type="dxa"/>
          <w:right w:w="82" w:type="dxa"/>
        </w:tblCellMar>
        <w:tblLook w:val="04A0" w:firstRow="1" w:lastRow="0" w:firstColumn="1" w:lastColumn="0" w:noHBand="0" w:noVBand="1"/>
      </w:tblPr>
      <w:tblGrid>
        <w:gridCol w:w="5809"/>
        <w:gridCol w:w="2262"/>
        <w:gridCol w:w="1984"/>
      </w:tblGrid>
      <w:tr w:rsidR="006F23E9" w:rsidRPr="001D6F66" w14:paraId="4FEFE705" w14:textId="77777777" w:rsidTr="00906E05">
        <w:trPr>
          <w:trHeight w:val="281"/>
        </w:trPr>
        <w:tc>
          <w:tcPr>
            <w:tcW w:w="5809" w:type="dxa"/>
            <w:tcBorders>
              <w:top w:val="single" w:sz="4" w:space="0" w:color="000000"/>
              <w:left w:val="single" w:sz="4" w:space="0" w:color="000000"/>
              <w:bottom w:val="single" w:sz="4" w:space="0" w:color="000000"/>
              <w:right w:val="single" w:sz="4" w:space="0" w:color="000000"/>
            </w:tcBorders>
          </w:tcPr>
          <w:p w14:paraId="48F5C5A8" w14:textId="77777777" w:rsidR="006F23E9" w:rsidRPr="001D6F66" w:rsidRDefault="006F23E9">
            <w:pPr>
              <w:spacing w:after="160" w:line="259" w:lineRule="auto"/>
              <w:ind w:left="0" w:firstLine="0"/>
              <w:rPr>
                <w:rFonts w:asciiTheme="minorHAnsi" w:hAnsiTheme="minorHAnsi" w:cstheme="minorHAnsi"/>
                <w:sz w:val="22"/>
              </w:rPr>
            </w:pPr>
          </w:p>
        </w:tc>
        <w:tc>
          <w:tcPr>
            <w:tcW w:w="2262" w:type="dxa"/>
            <w:tcBorders>
              <w:top w:val="single" w:sz="4" w:space="0" w:color="000000"/>
              <w:left w:val="single" w:sz="4" w:space="0" w:color="000000"/>
              <w:bottom w:val="single" w:sz="4" w:space="0" w:color="000000"/>
              <w:right w:val="single" w:sz="4" w:space="0" w:color="000000"/>
            </w:tcBorders>
          </w:tcPr>
          <w:p w14:paraId="17AC8C2F"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518AABDC" w14:textId="77777777" w:rsidR="006F23E9" w:rsidRPr="001D6F66" w:rsidRDefault="006F23E9">
            <w:pPr>
              <w:spacing w:after="160" w:line="259" w:lineRule="auto"/>
              <w:ind w:left="0" w:firstLine="0"/>
              <w:rPr>
                <w:rFonts w:asciiTheme="minorHAnsi" w:hAnsiTheme="minorHAnsi" w:cstheme="minorHAnsi"/>
                <w:sz w:val="22"/>
              </w:rPr>
            </w:pPr>
          </w:p>
        </w:tc>
      </w:tr>
      <w:tr w:rsidR="006F23E9" w:rsidRPr="001D6F66" w14:paraId="3B844021" w14:textId="77777777" w:rsidTr="00906E05">
        <w:trPr>
          <w:trHeight w:val="827"/>
        </w:trPr>
        <w:tc>
          <w:tcPr>
            <w:tcW w:w="5809" w:type="dxa"/>
            <w:tcBorders>
              <w:top w:val="single" w:sz="4" w:space="0" w:color="000000"/>
              <w:left w:val="single" w:sz="4" w:space="0" w:color="000000"/>
              <w:bottom w:val="single" w:sz="4" w:space="0" w:color="000000"/>
              <w:right w:val="single" w:sz="4" w:space="0" w:color="000000"/>
            </w:tcBorders>
          </w:tcPr>
          <w:p w14:paraId="417E8B53"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Reports presented to council meetings (NB this will exclude information that is properly regarded as private to the meeting) </w:t>
            </w:r>
          </w:p>
        </w:tc>
        <w:tc>
          <w:tcPr>
            <w:tcW w:w="2262" w:type="dxa"/>
            <w:tcBorders>
              <w:top w:val="single" w:sz="4" w:space="0" w:color="000000"/>
              <w:left w:val="single" w:sz="4" w:space="0" w:color="000000"/>
              <w:bottom w:val="single" w:sz="4" w:space="0" w:color="000000"/>
              <w:right w:val="single" w:sz="4" w:space="0" w:color="000000"/>
            </w:tcBorders>
          </w:tcPr>
          <w:p w14:paraId="2EB3C732" w14:textId="15846048"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Hard copy  </w:t>
            </w:r>
          </w:p>
          <w:p w14:paraId="5148F4ED" w14:textId="474DC163" w:rsidR="006F23E9" w:rsidRPr="001D6F66" w:rsidRDefault="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W</w:t>
            </w:r>
            <w:r w:rsidR="00B41439" w:rsidRPr="001D6F66">
              <w:rPr>
                <w:rFonts w:asciiTheme="minorHAnsi" w:eastAsia="Calibri" w:hAnsiTheme="minorHAnsi" w:cstheme="minorHAnsi"/>
                <w:sz w:val="22"/>
              </w:rPr>
              <w:t xml:space="preserve">ebsite  </w:t>
            </w:r>
          </w:p>
          <w:p w14:paraId="76E913B1"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66A56735"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18B6E537" w14:textId="16B4554C" w:rsidR="006F23E9" w:rsidRPr="001D6F66" w:rsidRDefault="00B41439"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r w:rsidR="006F23E9" w:rsidRPr="001D6F66" w14:paraId="09DFEC12" w14:textId="77777777" w:rsidTr="00906E05">
        <w:trPr>
          <w:trHeight w:val="458"/>
        </w:trPr>
        <w:tc>
          <w:tcPr>
            <w:tcW w:w="5809" w:type="dxa"/>
            <w:tcBorders>
              <w:top w:val="single" w:sz="4" w:space="0" w:color="000000"/>
              <w:left w:val="single" w:sz="4" w:space="0" w:color="000000"/>
              <w:bottom w:val="single" w:sz="4" w:space="0" w:color="000000"/>
              <w:right w:val="single" w:sz="4" w:space="0" w:color="000000"/>
            </w:tcBorders>
          </w:tcPr>
          <w:p w14:paraId="5B9D00F6"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Responses to consultation papers </w:t>
            </w:r>
          </w:p>
        </w:tc>
        <w:tc>
          <w:tcPr>
            <w:tcW w:w="2262" w:type="dxa"/>
            <w:tcBorders>
              <w:top w:val="single" w:sz="4" w:space="0" w:color="000000"/>
              <w:left w:val="single" w:sz="4" w:space="0" w:color="000000"/>
              <w:bottom w:val="single" w:sz="4" w:space="0" w:color="000000"/>
              <w:right w:val="single" w:sz="4" w:space="0" w:color="000000"/>
            </w:tcBorders>
          </w:tcPr>
          <w:p w14:paraId="313AC871"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Hard copy or  </w:t>
            </w:r>
          </w:p>
          <w:p w14:paraId="1EB34646" w14:textId="3CA62CED" w:rsidR="006F23E9" w:rsidRPr="001D6F66" w:rsidRDefault="00FD229D"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W</w:t>
            </w:r>
            <w:r w:rsidR="00B41439" w:rsidRPr="001D6F66">
              <w:rPr>
                <w:rFonts w:asciiTheme="minorHAnsi" w:eastAsia="Calibri" w:hAnsiTheme="minorHAnsi" w:cstheme="minorHAnsi"/>
                <w:sz w:val="22"/>
              </w:rPr>
              <w:t xml:space="preserve">ebsite  </w:t>
            </w:r>
          </w:p>
        </w:tc>
        <w:tc>
          <w:tcPr>
            <w:tcW w:w="1984" w:type="dxa"/>
            <w:tcBorders>
              <w:top w:val="single" w:sz="4" w:space="0" w:color="000000"/>
              <w:left w:val="single" w:sz="4" w:space="0" w:color="000000"/>
              <w:bottom w:val="single" w:sz="4" w:space="0" w:color="000000"/>
              <w:right w:val="single" w:sz="4" w:space="0" w:color="000000"/>
            </w:tcBorders>
          </w:tcPr>
          <w:p w14:paraId="5E9BB2D6"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2E979FF3"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r w:rsidR="006F23E9" w:rsidRPr="001D6F66" w14:paraId="469246B3" w14:textId="77777777" w:rsidTr="00906E05">
        <w:trPr>
          <w:trHeight w:val="538"/>
        </w:trPr>
        <w:tc>
          <w:tcPr>
            <w:tcW w:w="5809" w:type="dxa"/>
            <w:tcBorders>
              <w:top w:val="single" w:sz="4" w:space="0" w:color="000000"/>
              <w:left w:val="single" w:sz="4" w:space="0" w:color="000000"/>
              <w:bottom w:val="single" w:sz="4" w:space="0" w:color="000000"/>
              <w:right w:val="single" w:sz="4" w:space="0" w:color="000000"/>
            </w:tcBorders>
          </w:tcPr>
          <w:p w14:paraId="6E702A41"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Responses to Planning applications </w:t>
            </w:r>
          </w:p>
        </w:tc>
        <w:tc>
          <w:tcPr>
            <w:tcW w:w="2262" w:type="dxa"/>
            <w:tcBorders>
              <w:top w:val="single" w:sz="4" w:space="0" w:color="000000"/>
              <w:left w:val="single" w:sz="4" w:space="0" w:color="000000"/>
              <w:bottom w:val="single" w:sz="4" w:space="0" w:color="000000"/>
              <w:right w:val="single" w:sz="4" w:space="0" w:color="000000"/>
            </w:tcBorders>
          </w:tcPr>
          <w:p w14:paraId="474695B1" w14:textId="77777777" w:rsidR="00FD229D" w:rsidRPr="001D6F66" w:rsidRDefault="00B41439">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Hard copy</w:t>
            </w:r>
          </w:p>
          <w:p w14:paraId="632C3A8D" w14:textId="759E2DF2" w:rsidR="006F23E9" w:rsidRPr="001D6F66" w:rsidRDefault="00FD229D"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W</w:t>
            </w:r>
            <w:r w:rsidR="00B41439" w:rsidRPr="001D6F66">
              <w:rPr>
                <w:rFonts w:asciiTheme="minorHAnsi" w:eastAsia="Calibri" w:hAnsiTheme="minorHAnsi" w:cstheme="minorHAnsi"/>
                <w:sz w:val="22"/>
              </w:rPr>
              <w:t xml:space="preserve">ebsite  </w:t>
            </w:r>
          </w:p>
        </w:tc>
        <w:tc>
          <w:tcPr>
            <w:tcW w:w="1984" w:type="dxa"/>
            <w:tcBorders>
              <w:top w:val="single" w:sz="4" w:space="0" w:color="000000"/>
              <w:left w:val="single" w:sz="4" w:space="0" w:color="000000"/>
              <w:bottom w:val="single" w:sz="4" w:space="0" w:color="000000"/>
              <w:right w:val="single" w:sz="4" w:space="0" w:color="000000"/>
            </w:tcBorders>
          </w:tcPr>
          <w:p w14:paraId="32CF226B"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6A5E8146"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r w:rsidR="006F23E9" w:rsidRPr="001D6F66" w14:paraId="6EAD188F" w14:textId="77777777" w:rsidTr="00906E05">
        <w:trPr>
          <w:trHeight w:val="278"/>
        </w:trPr>
        <w:tc>
          <w:tcPr>
            <w:tcW w:w="5809" w:type="dxa"/>
            <w:tcBorders>
              <w:top w:val="single" w:sz="4" w:space="0" w:color="000000"/>
              <w:bottom w:val="single" w:sz="4" w:space="0" w:color="000000"/>
            </w:tcBorders>
          </w:tcPr>
          <w:p w14:paraId="1D8C99B5"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tc>
        <w:tc>
          <w:tcPr>
            <w:tcW w:w="2262" w:type="dxa"/>
            <w:tcBorders>
              <w:top w:val="single" w:sz="4" w:space="0" w:color="000000"/>
              <w:bottom w:val="single" w:sz="4" w:space="0" w:color="000000"/>
            </w:tcBorders>
          </w:tcPr>
          <w:p w14:paraId="35F172F2"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tc>
        <w:tc>
          <w:tcPr>
            <w:tcW w:w="1984" w:type="dxa"/>
            <w:tcBorders>
              <w:top w:val="single" w:sz="4" w:space="0" w:color="000000"/>
              <w:bottom w:val="single" w:sz="4" w:space="0" w:color="000000"/>
            </w:tcBorders>
          </w:tcPr>
          <w:p w14:paraId="0AD37E9E"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tc>
      </w:tr>
      <w:tr w:rsidR="006F23E9" w:rsidRPr="001D6F66" w14:paraId="7ECB4D38" w14:textId="77777777" w:rsidTr="00906E05">
        <w:trPr>
          <w:trHeight w:val="1354"/>
        </w:trPr>
        <w:tc>
          <w:tcPr>
            <w:tcW w:w="5809" w:type="dxa"/>
            <w:tcBorders>
              <w:top w:val="single" w:sz="4" w:space="0" w:color="000000"/>
              <w:left w:val="single" w:sz="4" w:space="0" w:color="000000"/>
              <w:bottom w:val="single" w:sz="4" w:space="0" w:color="000000"/>
              <w:right w:val="single" w:sz="4" w:space="0" w:color="000000"/>
            </w:tcBorders>
          </w:tcPr>
          <w:p w14:paraId="019429C1"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b/>
                <w:sz w:val="22"/>
              </w:rPr>
              <w:t xml:space="preserve">Class 5 – Our policies and procedures </w:t>
            </w:r>
          </w:p>
          <w:p w14:paraId="2C1271B5" w14:textId="77777777" w:rsidR="006F23E9" w:rsidRPr="001D6F66" w:rsidRDefault="00B41439">
            <w:pPr>
              <w:spacing w:after="0" w:line="240"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Current written protocols, policies and procedures for delivering our service and responsibilities  </w:t>
            </w:r>
          </w:p>
          <w:p w14:paraId="5AA1071E"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p w14:paraId="6E9AF17C"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Current information only </w:t>
            </w:r>
          </w:p>
        </w:tc>
        <w:tc>
          <w:tcPr>
            <w:tcW w:w="2262" w:type="dxa"/>
            <w:tcBorders>
              <w:top w:val="single" w:sz="4" w:space="0" w:color="000000"/>
              <w:left w:val="single" w:sz="4" w:space="0" w:color="000000"/>
              <w:bottom w:val="single" w:sz="4" w:space="0" w:color="000000"/>
              <w:right w:val="single" w:sz="4" w:space="0" w:color="000000"/>
            </w:tcBorders>
          </w:tcPr>
          <w:p w14:paraId="492F13A3"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p w14:paraId="2E113C24" w14:textId="57A94E25"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Hard copy</w:t>
            </w:r>
          </w:p>
          <w:p w14:paraId="4E79CF4F" w14:textId="6634F846" w:rsidR="006F23E9" w:rsidRPr="001D6F66" w:rsidRDefault="00B25CE7">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W</w:t>
            </w:r>
            <w:r w:rsidR="00B41439" w:rsidRPr="001D6F66">
              <w:rPr>
                <w:rFonts w:asciiTheme="minorHAnsi" w:eastAsia="Calibri" w:hAnsiTheme="minorHAnsi" w:cstheme="minorHAnsi"/>
                <w:sz w:val="22"/>
              </w:rPr>
              <w:t xml:space="preserve">ebsite </w:t>
            </w:r>
            <w:hyperlink r:id="rId12">
              <w:r w:rsidR="00B41439" w:rsidRPr="001D6F66">
                <w:rPr>
                  <w:rFonts w:asciiTheme="minorHAnsi" w:eastAsia="Calibri" w:hAnsiTheme="minorHAnsi" w:cstheme="minorHAnsi"/>
                  <w:sz w:val="22"/>
                </w:rPr>
                <w:t xml:space="preserve"> </w:t>
              </w:r>
            </w:hyperlink>
          </w:p>
          <w:p w14:paraId="3212F7FF"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1CC0B380"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p w14:paraId="27B30261"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53124419" w14:textId="1370C729" w:rsidR="006F23E9" w:rsidRPr="001D6F66" w:rsidRDefault="00B41439" w:rsidP="00B25CE7">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r w:rsidR="006F23E9" w:rsidRPr="001D6F66" w14:paraId="57E27745" w14:textId="77777777" w:rsidTr="00906E05">
        <w:trPr>
          <w:trHeight w:val="1621"/>
        </w:trPr>
        <w:tc>
          <w:tcPr>
            <w:tcW w:w="5809" w:type="dxa"/>
            <w:tcBorders>
              <w:top w:val="single" w:sz="4" w:space="0" w:color="000000"/>
              <w:left w:val="single" w:sz="4" w:space="0" w:color="000000"/>
              <w:bottom w:val="single" w:sz="4" w:space="0" w:color="000000"/>
              <w:right w:val="single" w:sz="4" w:space="0" w:color="000000"/>
            </w:tcBorders>
          </w:tcPr>
          <w:p w14:paraId="585E4AE3"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Policies and procedures for the conduct of Council </w:t>
            </w:r>
            <w:proofErr w:type="gramStart"/>
            <w:r w:rsidRPr="001D6F66">
              <w:rPr>
                <w:rFonts w:asciiTheme="minorHAnsi" w:eastAsia="Calibri" w:hAnsiTheme="minorHAnsi" w:cstheme="minorHAnsi"/>
                <w:sz w:val="22"/>
              </w:rPr>
              <w:t>business :</w:t>
            </w:r>
            <w:proofErr w:type="gramEnd"/>
            <w:r w:rsidRPr="001D6F66">
              <w:rPr>
                <w:rFonts w:asciiTheme="minorHAnsi" w:eastAsia="Calibri" w:hAnsiTheme="minorHAnsi" w:cstheme="minorHAnsi"/>
                <w:sz w:val="22"/>
              </w:rPr>
              <w:t xml:space="preserve"> </w:t>
            </w:r>
          </w:p>
          <w:p w14:paraId="346BD5E2"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Procedural Standing Orders </w:t>
            </w:r>
          </w:p>
          <w:p w14:paraId="27F91CC4"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Committee and </w:t>
            </w:r>
            <w:proofErr w:type="spellStart"/>
            <w:r w:rsidRPr="001D6F66">
              <w:rPr>
                <w:rFonts w:asciiTheme="minorHAnsi" w:eastAsia="Calibri" w:hAnsiTheme="minorHAnsi" w:cstheme="minorHAnsi"/>
                <w:sz w:val="22"/>
              </w:rPr>
              <w:t>sub committee</w:t>
            </w:r>
            <w:proofErr w:type="spellEnd"/>
            <w:r w:rsidRPr="001D6F66">
              <w:rPr>
                <w:rFonts w:asciiTheme="minorHAnsi" w:eastAsia="Calibri" w:hAnsiTheme="minorHAnsi" w:cstheme="minorHAnsi"/>
                <w:sz w:val="22"/>
              </w:rPr>
              <w:t xml:space="preserve"> terms of reference </w:t>
            </w:r>
          </w:p>
          <w:p w14:paraId="1AD140A1"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Delegated authority in respect of officers </w:t>
            </w:r>
          </w:p>
          <w:p w14:paraId="68A92785"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Code of Conduct </w:t>
            </w:r>
          </w:p>
          <w:p w14:paraId="3C5DFAA6"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Policy Statements </w:t>
            </w:r>
          </w:p>
        </w:tc>
        <w:tc>
          <w:tcPr>
            <w:tcW w:w="2262" w:type="dxa"/>
            <w:tcBorders>
              <w:top w:val="single" w:sz="4" w:space="0" w:color="000000"/>
              <w:left w:val="single" w:sz="4" w:space="0" w:color="000000"/>
              <w:bottom w:val="single" w:sz="4" w:space="0" w:color="000000"/>
              <w:right w:val="single" w:sz="4" w:space="0" w:color="000000"/>
            </w:tcBorders>
          </w:tcPr>
          <w:p w14:paraId="7C658A44" w14:textId="5F7ADB99"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Hard copy</w:t>
            </w:r>
          </w:p>
          <w:p w14:paraId="7DC18FBB" w14:textId="6DA89C06" w:rsidR="006F23E9" w:rsidRPr="001D6F66" w:rsidRDefault="00B25CE7">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W</w:t>
            </w:r>
            <w:r w:rsidR="00B41439" w:rsidRPr="001D6F66">
              <w:rPr>
                <w:rFonts w:asciiTheme="minorHAnsi" w:eastAsia="Calibri" w:hAnsiTheme="minorHAnsi" w:cstheme="minorHAnsi"/>
                <w:sz w:val="22"/>
              </w:rPr>
              <w:t xml:space="preserve">ebsite </w:t>
            </w:r>
          </w:p>
          <w:p w14:paraId="05B3EB21"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624FFD92"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206EDB5E" w14:textId="65036AEC" w:rsidR="006F23E9" w:rsidRPr="001D6F66" w:rsidRDefault="00B41439" w:rsidP="00B25CE7">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r w:rsidR="006F23E9" w:rsidRPr="001D6F66" w14:paraId="149A96E8" w14:textId="77777777" w:rsidTr="00906E05">
        <w:trPr>
          <w:trHeight w:val="541"/>
        </w:trPr>
        <w:tc>
          <w:tcPr>
            <w:tcW w:w="5809" w:type="dxa"/>
            <w:tcBorders>
              <w:top w:val="single" w:sz="4" w:space="0" w:color="000000"/>
              <w:left w:val="single" w:sz="4" w:space="0" w:color="000000"/>
              <w:bottom w:val="single" w:sz="4" w:space="0" w:color="000000"/>
              <w:right w:val="single" w:sz="4" w:space="0" w:color="000000"/>
            </w:tcBorders>
          </w:tcPr>
          <w:p w14:paraId="7B1E65DC" w14:textId="45B7C3F5" w:rsidR="006F23E9" w:rsidRPr="001D6F66" w:rsidRDefault="00B41439" w:rsidP="00FD229D">
            <w:pPr>
              <w:spacing w:after="0" w:line="239" w:lineRule="auto"/>
              <w:ind w:left="0" w:right="11" w:firstLine="0"/>
              <w:jc w:val="both"/>
              <w:rPr>
                <w:rFonts w:asciiTheme="minorHAnsi" w:hAnsiTheme="minorHAnsi" w:cstheme="minorHAnsi"/>
                <w:sz w:val="22"/>
              </w:rPr>
            </w:pPr>
            <w:r w:rsidRPr="001D6F66">
              <w:rPr>
                <w:rFonts w:asciiTheme="minorHAnsi" w:eastAsia="Calibri" w:hAnsiTheme="minorHAnsi" w:cstheme="minorHAnsi"/>
                <w:sz w:val="22"/>
              </w:rPr>
              <w:t>Policies and procedures for the provision of services and about the employment of staff</w:t>
            </w:r>
            <w:r w:rsidR="00FD229D" w:rsidRPr="001D6F66">
              <w:rPr>
                <w:rFonts w:asciiTheme="minorHAnsi" w:eastAsia="Calibri" w:hAnsiTheme="minorHAnsi" w:cstheme="minorHAnsi"/>
                <w:sz w:val="22"/>
              </w:rPr>
              <w:t>.</w:t>
            </w:r>
            <w:r w:rsidRPr="001D6F66">
              <w:rPr>
                <w:rFonts w:asciiTheme="minorHAnsi" w:eastAsia="Calibri" w:hAnsiTheme="minorHAnsi" w:cstheme="minorHAnsi"/>
                <w:sz w:val="22"/>
              </w:rPr>
              <w:t xml:space="preserve"> </w:t>
            </w:r>
          </w:p>
        </w:tc>
        <w:tc>
          <w:tcPr>
            <w:tcW w:w="2262" w:type="dxa"/>
            <w:tcBorders>
              <w:top w:val="single" w:sz="4" w:space="0" w:color="000000"/>
              <w:left w:val="single" w:sz="4" w:space="0" w:color="000000"/>
              <w:bottom w:val="single" w:sz="4" w:space="0" w:color="000000"/>
              <w:right w:val="single" w:sz="4" w:space="0" w:color="000000"/>
            </w:tcBorders>
          </w:tcPr>
          <w:p w14:paraId="50780B27" w14:textId="77777777" w:rsidR="00FD229D" w:rsidRPr="001D6F66" w:rsidRDefault="00B41439">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Hard copy</w:t>
            </w:r>
          </w:p>
          <w:p w14:paraId="1EDF0357" w14:textId="6543D9E2" w:rsidR="006F23E9" w:rsidRPr="001D6F66" w:rsidRDefault="00FD229D"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W</w:t>
            </w:r>
            <w:r w:rsidR="00B41439" w:rsidRPr="001D6F66">
              <w:rPr>
                <w:rFonts w:asciiTheme="minorHAnsi" w:eastAsia="Calibri" w:hAnsiTheme="minorHAnsi" w:cstheme="minorHAnsi"/>
                <w:sz w:val="22"/>
              </w:rPr>
              <w:t xml:space="preserve">ebsite   </w:t>
            </w:r>
          </w:p>
        </w:tc>
        <w:tc>
          <w:tcPr>
            <w:tcW w:w="1984" w:type="dxa"/>
            <w:tcBorders>
              <w:top w:val="single" w:sz="4" w:space="0" w:color="000000"/>
              <w:left w:val="single" w:sz="4" w:space="0" w:color="000000"/>
              <w:bottom w:val="single" w:sz="4" w:space="0" w:color="000000"/>
              <w:right w:val="single" w:sz="4" w:space="0" w:color="000000"/>
            </w:tcBorders>
          </w:tcPr>
          <w:p w14:paraId="6C8FDF8B"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4F15DBB5"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bl>
    <w:p w14:paraId="099C0831" w14:textId="77777777" w:rsidR="006F23E9" w:rsidRPr="001D6F66" w:rsidRDefault="006F23E9">
      <w:pPr>
        <w:spacing w:after="0" w:line="259" w:lineRule="auto"/>
        <w:ind w:left="-1298" w:right="15392" w:firstLine="0"/>
        <w:rPr>
          <w:rFonts w:asciiTheme="minorHAnsi" w:hAnsiTheme="minorHAnsi" w:cstheme="minorHAnsi"/>
          <w:sz w:val="22"/>
        </w:rPr>
      </w:pPr>
    </w:p>
    <w:tbl>
      <w:tblPr>
        <w:tblStyle w:val="TableGrid"/>
        <w:tblW w:w="10055" w:type="dxa"/>
        <w:tblInd w:w="146" w:type="dxa"/>
        <w:tblCellMar>
          <w:top w:w="48" w:type="dxa"/>
          <w:left w:w="108" w:type="dxa"/>
          <w:right w:w="82" w:type="dxa"/>
        </w:tblCellMar>
        <w:tblLook w:val="04A0" w:firstRow="1" w:lastRow="0" w:firstColumn="1" w:lastColumn="0" w:noHBand="0" w:noVBand="1"/>
      </w:tblPr>
      <w:tblGrid>
        <w:gridCol w:w="5809"/>
        <w:gridCol w:w="2262"/>
        <w:gridCol w:w="1984"/>
      </w:tblGrid>
      <w:tr w:rsidR="00FD229D" w:rsidRPr="001D6F66" w14:paraId="6057F4DA" w14:textId="77777777" w:rsidTr="00906E05">
        <w:trPr>
          <w:trHeight w:val="598"/>
        </w:trPr>
        <w:tc>
          <w:tcPr>
            <w:tcW w:w="5809" w:type="dxa"/>
            <w:tcBorders>
              <w:top w:val="single" w:sz="4" w:space="0" w:color="000000"/>
              <w:left w:val="single" w:sz="4" w:space="0" w:color="000000"/>
              <w:bottom w:val="single" w:sz="4" w:space="0" w:color="000000"/>
              <w:right w:val="single" w:sz="4" w:space="0" w:color="000000"/>
            </w:tcBorders>
          </w:tcPr>
          <w:p w14:paraId="41F30556" w14:textId="0929A782" w:rsidR="00FD229D" w:rsidRPr="001D6F66" w:rsidRDefault="00FD229D" w:rsidP="00FD229D">
            <w:pPr>
              <w:spacing w:after="0" w:line="259" w:lineRule="auto"/>
              <w:ind w:left="0" w:right="297" w:firstLine="0"/>
              <w:jc w:val="both"/>
              <w:rPr>
                <w:rFonts w:asciiTheme="minorHAnsi" w:hAnsiTheme="minorHAnsi" w:cstheme="minorHAnsi"/>
                <w:sz w:val="22"/>
              </w:rPr>
            </w:pPr>
            <w:r w:rsidRPr="001D6F66">
              <w:rPr>
                <w:rFonts w:asciiTheme="minorHAnsi" w:eastAsia="Calibri" w:hAnsiTheme="minorHAnsi" w:cstheme="minorHAnsi"/>
                <w:sz w:val="22"/>
              </w:rPr>
              <w:t>Complaints Procedure (including those covering request for information and operating the publication scheme)</w:t>
            </w:r>
          </w:p>
        </w:tc>
        <w:tc>
          <w:tcPr>
            <w:tcW w:w="2262" w:type="dxa"/>
            <w:tcBorders>
              <w:top w:val="single" w:sz="4" w:space="0" w:color="000000"/>
              <w:left w:val="single" w:sz="4" w:space="0" w:color="000000"/>
              <w:bottom w:val="single" w:sz="4" w:space="0" w:color="000000"/>
              <w:right w:val="single" w:sz="4" w:space="0" w:color="000000"/>
            </w:tcBorders>
          </w:tcPr>
          <w:p w14:paraId="1A8D0A03" w14:textId="77777777" w:rsidR="00FD229D" w:rsidRPr="001D6F66" w:rsidRDefault="00FD229D" w:rsidP="00FD229D">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Hard copy</w:t>
            </w:r>
          </w:p>
          <w:p w14:paraId="23207D4D" w14:textId="6DFBFEEC" w:rsidR="00FD229D" w:rsidRPr="001D6F66" w:rsidRDefault="00FD229D"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Website </w:t>
            </w:r>
          </w:p>
        </w:tc>
        <w:tc>
          <w:tcPr>
            <w:tcW w:w="1984" w:type="dxa"/>
            <w:tcBorders>
              <w:top w:val="single" w:sz="4" w:space="0" w:color="000000"/>
              <w:left w:val="single" w:sz="4" w:space="0" w:color="000000"/>
              <w:bottom w:val="single" w:sz="4" w:space="0" w:color="000000"/>
              <w:right w:val="single" w:sz="4" w:space="0" w:color="000000"/>
            </w:tcBorders>
          </w:tcPr>
          <w:p w14:paraId="65A1B33D" w14:textId="77777777"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3073AA45" w14:textId="0766157D" w:rsidR="00FD229D" w:rsidRPr="001D6F66" w:rsidRDefault="00FD229D" w:rsidP="00FD229D">
            <w:pPr>
              <w:spacing w:after="16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r w:rsidR="00FD229D" w:rsidRPr="001D6F66" w14:paraId="79C9CF26" w14:textId="77777777" w:rsidTr="00906E05">
        <w:trPr>
          <w:trHeight w:val="651"/>
        </w:trPr>
        <w:tc>
          <w:tcPr>
            <w:tcW w:w="5809" w:type="dxa"/>
            <w:tcBorders>
              <w:top w:val="single" w:sz="4" w:space="0" w:color="000000"/>
              <w:left w:val="single" w:sz="4" w:space="0" w:color="000000"/>
              <w:bottom w:val="single" w:sz="4" w:space="0" w:color="000000"/>
              <w:right w:val="single" w:sz="4" w:space="0" w:color="000000"/>
            </w:tcBorders>
          </w:tcPr>
          <w:p w14:paraId="2A04B68F" w14:textId="77777777" w:rsidR="00FD229D" w:rsidRPr="001D6F66" w:rsidRDefault="00FD229D" w:rsidP="00FD229D">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 xml:space="preserve">Data Protection Policy </w:t>
            </w:r>
          </w:p>
          <w:p w14:paraId="3D6190EC" w14:textId="07DFE69D"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hAnsiTheme="minorHAnsi" w:cstheme="minorHAnsi"/>
                <w:sz w:val="22"/>
              </w:rPr>
              <w:t>Any other policies</w:t>
            </w:r>
          </w:p>
        </w:tc>
        <w:tc>
          <w:tcPr>
            <w:tcW w:w="2262" w:type="dxa"/>
            <w:tcBorders>
              <w:top w:val="single" w:sz="4" w:space="0" w:color="000000"/>
              <w:left w:val="single" w:sz="4" w:space="0" w:color="000000"/>
              <w:bottom w:val="single" w:sz="4" w:space="0" w:color="000000"/>
              <w:right w:val="single" w:sz="4" w:space="0" w:color="000000"/>
            </w:tcBorders>
          </w:tcPr>
          <w:p w14:paraId="63018327" w14:textId="5CE296DA" w:rsidR="00FD229D" w:rsidRPr="001D6F66" w:rsidRDefault="00FD229D" w:rsidP="00FD229D">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sz w:val="22"/>
              </w:rPr>
              <w:t>Hard copy</w:t>
            </w:r>
          </w:p>
          <w:p w14:paraId="56B23D82" w14:textId="7292B331" w:rsidR="00FD229D" w:rsidRPr="001D6F66" w:rsidRDefault="00FD229D"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Website  </w:t>
            </w:r>
          </w:p>
        </w:tc>
        <w:tc>
          <w:tcPr>
            <w:tcW w:w="1984" w:type="dxa"/>
            <w:tcBorders>
              <w:top w:val="single" w:sz="4" w:space="0" w:color="000000"/>
              <w:left w:val="single" w:sz="4" w:space="0" w:color="000000"/>
              <w:bottom w:val="single" w:sz="4" w:space="0" w:color="000000"/>
              <w:right w:val="single" w:sz="4" w:space="0" w:color="000000"/>
            </w:tcBorders>
          </w:tcPr>
          <w:p w14:paraId="0EEE7FF1" w14:textId="77777777"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4AB76C7D" w14:textId="77777777"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r w:rsidR="00FD229D" w:rsidRPr="001D6F66" w14:paraId="729AB693" w14:textId="77777777" w:rsidTr="00906E05">
        <w:trPr>
          <w:trHeight w:val="278"/>
        </w:trPr>
        <w:tc>
          <w:tcPr>
            <w:tcW w:w="5809" w:type="dxa"/>
            <w:tcBorders>
              <w:top w:val="single" w:sz="4" w:space="0" w:color="000000"/>
              <w:bottom w:val="single" w:sz="4" w:space="0" w:color="000000"/>
            </w:tcBorders>
          </w:tcPr>
          <w:p w14:paraId="3C5D286F" w14:textId="77777777" w:rsidR="00906E05" w:rsidRPr="001D6F66" w:rsidRDefault="00906E05" w:rsidP="00FD229D">
            <w:pPr>
              <w:spacing w:after="0" w:line="259" w:lineRule="auto"/>
              <w:ind w:left="0" w:firstLine="0"/>
              <w:rPr>
                <w:rFonts w:asciiTheme="minorHAnsi" w:eastAsia="Calibri" w:hAnsiTheme="minorHAnsi" w:cstheme="minorHAnsi"/>
                <w:sz w:val="22"/>
              </w:rPr>
            </w:pPr>
          </w:p>
          <w:p w14:paraId="56FD8687" w14:textId="77777777" w:rsidR="00906E05" w:rsidRPr="001D6F66" w:rsidRDefault="00906E05" w:rsidP="00FD229D">
            <w:pPr>
              <w:spacing w:after="0" w:line="259" w:lineRule="auto"/>
              <w:ind w:left="0" w:firstLine="0"/>
              <w:rPr>
                <w:rFonts w:asciiTheme="minorHAnsi" w:eastAsia="Calibri" w:hAnsiTheme="minorHAnsi" w:cstheme="minorHAnsi"/>
                <w:sz w:val="22"/>
              </w:rPr>
            </w:pPr>
          </w:p>
          <w:p w14:paraId="0F8C306C" w14:textId="5CE4F7A6"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tc>
        <w:tc>
          <w:tcPr>
            <w:tcW w:w="2262" w:type="dxa"/>
            <w:tcBorders>
              <w:top w:val="single" w:sz="4" w:space="0" w:color="000000"/>
              <w:bottom w:val="single" w:sz="4" w:space="0" w:color="000000"/>
            </w:tcBorders>
          </w:tcPr>
          <w:p w14:paraId="102A45D3" w14:textId="77777777"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tc>
        <w:tc>
          <w:tcPr>
            <w:tcW w:w="1984" w:type="dxa"/>
            <w:tcBorders>
              <w:top w:val="single" w:sz="4" w:space="0" w:color="000000"/>
              <w:bottom w:val="single" w:sz="4" w:space="0" w:color="000000"/>
            </w:tcBorders>
          </w:tcPr>
          <w:p w14:paraId="40C57809" w14:textId="77777777"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tc>
      </w:tr>
      <w:tr w:rsidR="00FD229D" w:rsidRPr="001D6F66" w14:paraId="5C8DF98A" w14:textId="77777777" w:rsidTr="00906E05">
        <w:trPr>
          <w:trHeight w:val="22"/>
        </w:trPr>
        <w:tc>
          <w:tcPr>
            <w:tcW w:w="5809" w:type="dxa"/>
            <w:tcBorders>
              <w:top w:val="single" w:sz="4" w:space="0" w:color="000000"/>
              <w:left w:val="single" w:sz="4" w:space="0" w:color="000000"/>
              <w:bottom w:val="single" w:sz="4" w:space="0" w:color="000000"/>
              <w:right w:val="single" w:sz="4" w:space="0" w:color="000000"/>
            </w:tcBorders>
          </w:tcPr>
          <w:p w14:paraId="75D241AC" w14:textId="48F92042" w:rsidR="00FD229D" w:rsidRPr="001D6F66" w:rsidRDefault="00FD229D" w:rsidP="00FD229D">
            <w:pPr>
              <w:spacing w:after="0" w:line="259" w:lineRule="auto"/>
              <w:ind w:left="0" w:firstLine="0"/>
              <w:rPr>
                <w:rFonts w:asciiTheme="minorHAnsi" w:eastAsia="Calibri" w:hAnsiTheme="minorHAnsi" w:cstheme="minorHAnsi"/>
                <w:sz w:val="22"/>
              </w:rPr>
            </w:pPr>
            <w:r w:rsidRPr="001D6F66">
              <w:rPr>
                <w:rFonts w:asciiTheme="minorHAnsi" w:eastAsia="Calibri" w:hAnsiTheme="minorHAnsi" w:cstheme="minorHAnsi"/>
                <w:b/>
                <w:sz w:val="22"/>
              </w:rPr>
              <w:lastRenderedPageBreak/>
              <w:t xml:space="preserve">Class 6 – Lists and Registers </w:t>
            </w:r>
          </w:p>
          <w:p w14:paraId="27D85BD1" w14:textId="00FFF121"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Currently maintained lists and registers only </w:t>
            </w:r>
          </w:p>
        </w:tc>
        <w:tc>
          <w:tcPr>
            <w:tcW w:w="2262" w:type="dxa"/>
            <w:tcBorders>
              <w:top w:val="single" w:sz="4" w:space="0" w:color="000000"/>
              <w:left w:val="single" w:sz="4" w:space="0" w:color="000000"/>
              <w:bottom w:val="single" w:sz="4" w:space="0" w:color="000000"/>
              <w:right w:val="single" w:sz="4" w:space="0" w:color="000000"/>
            </w:tcBorders>
          </w:tcPr>
          <w:p w14:paraId="3A376E5A" w14:textId="77777777" w:rsidR="00FD229D" w:rsidRPr="001D6F66" w:rsidRDefault="00FD229D" w:rsidP="00FD229D">
            <w:pPr>
              <w:spacing w:after="0" w:line="259" w:lineRule="auto"/>
              <w:ind w:left="0" w:firstLine="0"/>
              <w:rPr>
                <w:rFonts w:asciiTheme="minorHAnsi" w:eastAsia="Calibri" w:hAnsiTheme="minorHAnsi" w:cstheme="minorHAnsi"/>
                <w:sz w:val="22"/>
              </w:rPr>
            </w:pPr>
          </w:p>
          <w:p w14:paraId="32473B97" w14:textId="3874EB3B"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Hard copy</w:t>
            </w:r>
          </w:p>
          <w:p w14:paraId="3B4DF3A9" w14:textId="45A84AD6"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Website</w:t>
            </w:r>
          </w:p>
        </w:tc>
        <w:tc>
          <w:tcPr>
            <w:tcW w:w="1984" w:type="dxa"/>
            <w:tcBorders>
              <w:top w:val="single" w:sz="4" w:space="0" w:color="000000"/>
              <w:left w:val="single" w:sz="4" w:space="0" w:color="000000"/>
              <w:bottom w:val="single" w:sz="4" w:space="0" w:color="000000"/>
              <w:right w:val="single" w:sz="4" w:space="0" w:color="000000"/>
            </w:tcBorders>
          </w:tcPr>
          <w:p w14:paraId="388965C6" w14:textId="77777777"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p w14:paraId="0A122C6F" w14:textId="6485806E"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7496E9A3" w14:textId="77777777"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r w:rsidR="00FD229D" w:rsidRPr="001D6F66" w14:paraId="3F9592E2" w14:textId="77777777" w:rsidTr="00906E05">
        <w:trPr>
          <w:trHeight w:val="856"/>
        </w:trPr>
        <w:tc>
          <w:tcPr>
            <w:tcW w:w="5809" w:type="dxa"/>
            <w:tcBorders>
              <w:top w:val="single" w:sz="4" w:space="0" w:color="000000"/>
              <w:left w:val="single" w:sz="4" w:space="0" w:color="000000"/>
              <w:bottom w:val="single" w:sz="4" w:space="0" w:color="000000"/>
              <w:right w:val="single" w:sz="4" w:space="0" w:color="000000"/>
            </w:tcBorders>
          </w:tcPr>
          <w:p w14:paraId="4DAB0F8E" w14:textId="77777777"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Any publicly available register or list (if any are held this should be publicised in most circumstances existing access provisions will suffice) </w:t>
            </w:r>
          </w:p>
        </w:tc>
        <w:tc>
          <w:tcPr>
            <w:tcW w:w="2262" w:type="dxa"/>
            <w:tcBorders>
              <w:top w:val="single" w:sz="4" w:space="0" w:color="000000"/>
              <w:left w:val="single" w:sz="4" w:space="0" w:color="000000"/>
              <w:bottom w:val="single" w:sz="4" w:space="0" w:color="000000"/>
              <w:right w:val="single" w:sz="4" w:space="0" w:color="000000"/>
            </w:tcBorders>
          </w:tcPr>
          <w:p w14:paraId="36808E0F" w14:textId="3AC58773"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Hard copy</w:t>
            </w:r>
          </w:p>
          <w:p w14:paraId="4F4F66C0" w14:textId="12AAA2DC"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Website </w:t>
            </w:r>
          </w:p>
          <w:p w14:paraId="3425A87F" w14:textId="77777777"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3BDD453" w14:textId="77777777"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11B749C4" w14:textId="7F7DCAA5"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r w:rsidR="00FD229D" w:rsidRPr="001D6F66" w14:paraId="1A3F9637" w14:textId="77777777" w:rsidTr="00906E05">
        <w:trPr>
          <w:trHeight w:val="641"/>
        </w:trPr>
        <w:tc>
          <w:tcPr>
            <w:tcW w:w="5809" w:type="dxa"/>
            <w:tcBorders>
              <w:top w:val="single" w:sz="4" w:space="0" w:color="000000"/>
              <w:left w:val="single" w:sz="4" w:space="0" w:color="000000"/>
              <w:bottom w:val="single" w:sz="4" w:space="0" w:color="000000"/>
              <w:right w:val="single" w:sz="4" w:space="0" w:color="000000"/>
            </w:tcBorders>
          </w:tcPr>
          <w:p w14:paraId="6830C828" w14:textId="77777777"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Assets register (updated annually) </w:t>
            </w:r>
          </w:p>
        </w:tc>
        <w:tc>
          <w:tcPr>
            <w:tcW w:w="2262" w:type="dxa"/>
            <w:tcBorders>
              <w:top w:val="single" w:sz="4" w:space="0" w:color="000000"/>
              <w:left w:val="single" w:sz="4" w:space="0" w:color="000000"/>
              <w:bottom w:val="single" w:sz="4" w:space="0" w:color="000000"/>
              <w:right w:val="single" w:sz="4" w:space="0" w:color="000000"/>
            </w:tcBorders>
          </w:tcPr>
          <w:p w14:paraId="327BA17D" w14:textId="7D0AA5D9"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Hard copy</w:t>
            </w:r>
          </w:p>
          <w:p w14:paraId="42F06F14" w14:textId="1B3A6D06" w:rsidR="00FD229D" w:rsidRPr="001D6F66" w:rsidRDefault="00FD229D"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Website </w:t>
            </w:r>
          </w:p>
        </w:tc>
        <w:tc>
          <w:tcPr>
            <w:tcW w:w="1984" w:type="dxa"/>
            <w:tcBorders>
              <w:top w:val="single" w:sz="4" w:space="0" w:color="000000"/>
              <w:left w:val="single" w:sz="4" w:space="0" w:color="000000"/>
              <w:bottom w:val="single" w:sz="4" w:space="0" w:color="000000"/>
              <w:right w:val="single" w:sz="4" w:space="0" w:color="000000"/>
            </w:tcBorders>
          </w:tcPr>
          <w:p w14:paraId="1CE22E5B" w14:textId="77777777"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595E85CB" w14:textId="77777777" w:rsidR="00FD229D"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bl>
    <w:p w14:paraId="14726AD0" w14:textId="77777777" w:rsidR="006F23E9" w:rsidRPr="001D6F66" w:rsidRDefault="006F23E9">
      <w:pPr>
        <w:spacing w:after="0" w:line="259" w:lineRule="auto"/>
        <w:ind w:left="-1298" w:right="15392" w:firstLine="0"/>
        <w:rPr>
          <w:rFonts w:asciiTheme="minorHAnsi" w:hAnsiTheme="minorHAnsi" w:cstheme="minorHAnsi"/>
          <w:sz w:val="22"/>
        </w:rPr>
      </w:pPr>
    </w:p>
    <w:tbl>
      <w:tblPr>
        <w:tblStyle w:val="TableGrid"/>
        <w:tblW w:w="10055" w:type="dxa"/>
        <w:tblInd w:w="146" w:type="dxa"/>
        <w:tblCellMar>
          <w:top w:w="48" w:type="dxa"/>
          <w:left w:w="108" w:type="dxa"/>
          <w:right w:w="82" w:type="dxa"/>
        </w:tblCellMar>
        <w:tblLook w:val="04A0" w:firstRow="1" w:lastRow="0" w:firstColumn="1" w:lastColumn="0" w:noHBand="0" w:noVBand="1"/>
      </w:tblPr>
      <w:tblGrid>
        <w:gridCol w:w="5809"/>
        <w:gridCol w:w="2262"/>
        <w:gridCol w:w="1984"/>
      </w:tblGrid>
      <w:tr w:rsidR="006F23E9" w:rsidRPr="001D6F66" w14:paraId="5BBD7312" w14:textId="77777777" w:rsidTr="00906E05">
        <w:trPr>
          <w:trHeight w:val="911"/>
        </w:trPr>
        <w:tc>
          <w:tcPr>
            <w:tcW w:w="5809" w:type="dxa"/>
            <w:tcBorders>
              <w:top w:val="single" w:sz="4" w:space="0" w:color="000000"/>
              <w:left w:val="single" w:sz="4" w:space="0" w:color="000000"/>
              <w:bottom w:val="single" w:sz="4" w:space="0" w:color="000000"/>
              <w:right w:val="single" w:sz="4" w:space="0" w:color="000000"/>
            </w:tcBorders>
          </w:tcPr>
          <w:p w14:paraId="04787533"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Disclosure log (indicating the information that has been provided in response to requests; recommended as good practice, but may not be held by Parish Councils) </w:t>
            </w:r>
          </w:p>
        </w:tc>
        <w:tc>
          <w:tcPr>
            <w:tcW w:w="2262" w:type="dxa"/>
            <w:tcBorders>
              <w:top w:val="single" w:sz="4" w:space="0" w:color="000000"/>
              <w:left w:val="single" w:sz="4" w:space="0" w:color="000000"/>
              <w:bottom w:val="single" w:sz="4" w:space="0" w:color="000000"/>
              <w:right w:val="single" w:sz="4" w:space="0" w:color="000000"/>
            </w:tcBorders>
          </w:tcPr>
          <w:p w14:paraId="1C34CB85" w14:textId="434269DC"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Hard copy</w:t>
            </w:r>
          </w:p>
          <w:p w14:paraId="62C53756" w14:textId="746556D3" w:rsidR="006F23E9" w:rsidRPr="001D6F66" w:rsidRDefault="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W</w:t>
            </w:r>
            <w:r w:rsidR="00B41439" w:rsidRPr="001D6F66">
              <w:rPr>
                <w:rFonts w:asciiTheme="minorHAnsi" w:eastAsia="Calibri" w:hAnsiTheme="minorHAnsi" w:cstheme="minorHAnsi"/>
                <w:sz w:val="22"/>
              </w:rPr>
              <w:t xml:space="preserve">ebsite </w:t>
            </w:r>
            <w:hyperlink r:id="rId13">
              <w:r w:rsidR="00B41439" w:rsidRPr="001D6F66">
                <w:rPr>
                  <w:rFonts w:asciiTheme="minorHAnsi" w:eastAsia="Calibri" w:hAnsiTheme="minorHAnsi" w:cstheme="minorHAnsi"/>
                  <w:sz w:val="22"/>
                </w:rPr>
                <w:t xml:space="preserve"> </w:t>
              </w:r>
            </w:hyperlink>
          </w:p>
          <w:p w14:paraId="42E8DC1F"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7A517117"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5C3AEDB0" w14:textId="1C0BF0F6" w:rsidR="006F23E9" w:rsidRPr="001D6F66" w:rsidRDefault="00B41439"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r w:rsidR="006F23E9" w:rsidRPr="001D6F66" w14:paraId="492A8CD0" w14:textId="77777777" w:rsidTr="00906E05">
        <w:trPr>
          <w:trHeight w:val="500"/>
        </w:trPr>
        <w:tc>
          <w:tcPr>
            <w:tcW w:w="5809" w:type="dxa"/>
            <w:tcBorders>
              <w:top w:val="single" w:sz="4" w:space="0" w:color="000000"/>
              <w:left w:val="single" w:sz="4" w:space="0" w:color="000000"/>
              <w:bottom w:val="single" w:sz="4" w:space="0" w:color="000000"/>
              <w:right w:val="single" w:sz="4" w:space="0" w:color="000000"/>
            </w:tcBorders>
          </w:tcPr>
          <w:p w14:paraId="0DF4563B"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Register of Members’ Interests </w:t>
            </w:r>
          </w:p>
        </w:tc>
        <w:tc>
          <w:tcPr>
            <w:tcW w:w="2262" w:type="dxa"/>
            <w:tcBorders>
              <w:top w:val="single" w:sz="4" w:space="0" w:color="000000"/>
              <w:left w:val="single" w:sz="4" w:space="0" w:color="000000"/>
              <w:bottom w:val="single" w:sz="4" w:space="0" w:color="000000"/>
              <w:right w:val="single" w:sz="4" w:space="0" w:color="000000"/>
            </w:tcBorders>
          </w:tcPr>
          <w:p w14:paraId="719CBCFE" w14:textId="6B97918C"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Hard copy</w:t>
            </w:r>
          </w:p>
          <w:p w14:paraId="3F5D8C46" w14:textId="5FA3C1AB" w:rsidR="006F23E9" w:rsidRPr="001D6F66" w:rsidRDefault="00FD229D"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W</w:t>
            </w:r>
            <w:r w:rsidR="00B41439" w:rsidRPr="001D6F66">
              <w:rPr>
                <w:rFonts w:asciiTheme="minorHAnsi" w:eastAsia="Calibri" w:hAnsiTheme="minorHAnsi" w:cstheme="minorHAnsi"/>
                <w:sz w:val="22"/>
              </w:rPr>
              <w:t xml:space="preserve">ebsite </w:t>
            </w:r>
            <w:hyperlink r:id="rId14">
              <w:r w:rsidR="00B41439" w:rsidRPr="001D6F66">
                <w:rPr>
                  <w:rFonts w:asciiTheme="minorHAnsi" w:eastAsia="Calibri" w:hAnsiTheme="minorHAnsi" w:cstheme="minorHAnsi"/>
                  <w:sz w:val="22"/>
                </w:rPr>
                <w:t xml:space="preserve"> </w:t>
              </w:r>
            </w:hyperlink>
          </w:p>
        </w:tc>
        <w:tc>
          <w:tcPr>
            <w:tcW w:w="1984" w:type="dxa"/>
            <w:tcBorders>
              <w:top w:val="single" w:sz="4" w:space="0" w:color="000000"/>
              <w:left w:val="single" w:sz="4" w:space="0" w:color="000000"/>
              <w:bottom w:val="single" w:sz="4" w:space="0" w:color="000000"/>
              <w:right w:val="single" w:sz="4" w:space="0" w:color="000000"/>
            </w:tcBorders>
          </w:tcPr>
          <w:p w14:paraId="02DB3FC9"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7233D2CA" w14:textId="6F808991" w:rsidR="006F23E9" w:rsidRPr="001D6F66" w:rsidRDefault="00B41439" w:rsidP="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r w:rsidR="006F23E9" w:rsidRPr="001D6F66" w14:paraId="3DC103F7" w14:textId="77777777" w:rsidTr="00906E05">
        <w:trPr>
          <w:trHeight w:val="358"/>
        </w:trPr>
        <w:tc>
          <w:tcPr>
            <w:tcW w:w="5809" w:type="dxa"/>
            <w:tcBorders>
              <w:top w:val="single" w:sz="4" w:space="0" w:color="000000"/>
              <w:left w:val="single" w:sz="4" w:space="0" w:color="000000"/>
              <w:bottom w:val="single" w:sz="4" w:space="0" w:color="000000"/>
              <w:right w:val="single" w:sz="4" w:space="0" w:color="000000"/>
            </w:tcBorders>
          </w:tcPr>
          <w:p w14:paraId="0068E41A"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Register of gifts and hospitality </w:t>
            </w:r>
          </w:p>
        </w:tc>
        <w:tc>
          <w:tcPr>
            <w:tcW w:w="2262" w:type="dxa"/>
            <w:tcBorders>
              <w:top w:val="single" w:sz="4" w:space="0" w:color="000000"/>
              <w:left w:val="single" w:sz="4" w:space="0" w:color="000000"/>
              <w:bottom w:val="single" w:sz="4" w:space="0" w:color="000000"/>
              <w:right w:val="single" w:sz="4" w:space="0" w:color="000000"/>
            </w:tcBorders>
          </w:tcPr>
          <w:p w14:paraId="5303796F" w14:textId="48C62046"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Hard copy</w:t>
            </w:r>
          </w:p>
          <w:p w14:paraId="21CAF53E" w14:textId="6F69F65E" w:rsidR="006F23E9" w:rsidRPr="001D6F66" w:rsidRDefault="00FD229D" w:rsidP="00906E05">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W</w:t>
            </w:r>
            <w:r w:rsidR="00B41439" w:rsidRPr="001D6F66">
              <w:rPr>
                <w:rFonts w:asciiTheme="minorHAnsi" w:eastAsia="Calibri" w:hAnsiTheme="minorHAnsi" w:cstheme="minorHAnsi"/>
                <w:sz w:val="22"/>
              </w:rPr>
              <w:t xml:space="preserve">ebsite  </w:t>
            </w:r>
          </w:p>
        </w:tc>
        <w:tc>
          <w:tcPr>
            <w:tcW w:w="1984" w:type="dxa"/>
            <w:tcBorders>
              <w:top w:val="single" w:sz="4" w:space="0" w:color="000000"/>
              <w:left w:val="single" w:sz="4" w:space="0" w:color="000000"/>
              <w:bottom w:val="single" w:sz="4" w:space="0" w:color="000000"/>
              <w:right w:val="single" w:sz="4" w:space="0" w:color="000000"/>
            </w:tcBorders>
          </w:tcPr>
          <w:p w14:paraId="022F1901"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796F4BEF"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r w:rsidR="006F23E9" w:rsidRPr="001D6F66" w14:paraId="40366369" w14:textId="77777777" w:rsidTr="00906E05">
        <w:trPr>
          <w:trHeight w:val="278"/>
        </w:trPr>
        <w:tc>
          <w:tcPr>
            <w:tcW w:w="5809" w:type="dxa"/>
            <w:tcBorders>
              <w:top w:val="single" w:sz="4" w:space="0" w:color="000000"/>
              <w:left w:val="single" w:sz="4" w:space="0" w:color="000000"/>
              <w:bottom w:val="single" w:sz="4" w:space="0" w:color="000000"/>
              <w:right w:val="single" w:sz="4" w:space="0" w:color="000000"/>
            </w:tcBorders>
          </w:tcPr>
          <w:p w14:paraId="30C1E330"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b/>
                <w:sz w:val="22"/>
              </w:rPr>
              <w:t xml:space="preserve"> </w:t>
            </w:r>
          </w:p>
        </w:tc>
        <w:tc>
          <w:tcPr>
            <w:tcW w:w="2262" w:type="dxa"/>
            <w:tcBorders>
              <w:top w:val="single" w:sz="4" w:space="0" w:color="000000"/>
              <w:left w:val="single" w:sz="4" w:space="0" w:color="000000"/>
              <w:bottom w:val="single" w:sz="4" w:space="0" w:color="000000"/>
              <w:right w:val="single" w:sz="4" w:space="0" w:color="000000"/>
            </w:tcBorders>
          </w:tcPr>
          <w:p w14:paraId="193574B8"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32CB66E0"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tc>
      </w:tr>
      <w:tr w:rsidR="006F23E9" w:rsidRPr="001D6F66" w14:paraId="4F6AD004" w14:textId="77777777" w:rsidTr="00906E05">
        <w:trPr>
          <w:trHeight w:val="1620"/>
        </w:trPr>
        <w:tc>
          <w:tcPr>
            <w:tcW w:w="5809" w:type="dxa"/>
            <w:tcBorders>
              <w:top w:val="single" w:sz="4" w:space="0" w:color="000000"/>
              <w:left w:val="single" w:sz="4" w:space="0" w:color="000000"/>
              <w:bottom w:val="single" w:sz="4" w:space="0" w:color="000000"/>
              <w:right w:val="single" w:sz="4" w:space="0" w:color="000000"/>
            </w:tcBorders>
          </w:tcPr>
          <w:p w14:paraId="01908A4A"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b/>
                <w:sz w:val="22"/>
              </w:rPr>
              <w:t xml:space="preserve">Class 7 The services we offer </w:t>
            </w:r>
          </w:p>
          <w:p w14:paraId="2115F5E0" w14:textId="77777777" w:rsidR="006F23E9" w:rsidRPr="001D6F66" w:rsidRDefault="00B41439">
            <w:pPr>
              <w:spacing w:after="0" w:line="23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Information about the services we offer, including leaflets, guidance and newsletters produced for the public and businesses </w:t>
            </w:r>
          </w:p>
          <w:p w14:paraId="628666AB"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p w14:paraId="591DA0B9"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Current information only </w:t>
            </w:r>
          </w:p>
        </w:tc>
        <w:tc>
          <w:tcPr>
            <w:tcW w:w="2262" w:type="dxa"/>
            <w:tcBorders>
              <w:top w:val="single" w:sz="4" w:space="0" w:color="000000"/>
              <w:left w:val="single" w:sz="4" w:space="0" w:color="000000"/>
              <w:bottom w:val="single" w:sz="4" w:space="0" w:color="000000"/>
              <w:right w:val="single" w:sz="4" w:space="0" w:color="000000"/>
            </w:tcBorders>
          </w:tcPr>
          <w:p w14:paraId="1D68883D" w14:textId="77777777" w:rsidR="00FD229D" w:rsidRPr="001D6F66" w:rsidRDefault="00FD229D">
            <w:pPr>
              <w:spacing w:after="0" w:line="259" w:lineRule="auto"/>
              <w:ind w:left="0" w:firstLine="0"/>
              <w:rPr>
                <w:rFonts w:asciiTheme="minorHAnsi" w:eastAsia="Calibri" w:hAnsiTheme="minorHAnsi" w:cstheme="minorHAnsi"/>
                <w:sz w:val="22"/>
              </w:rPr>
            </w:pPr>
          </w:p>
          <w:p w14:paraId="60ABBF42" w14:textId="18BE002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Hard copy</w:t>
            </w:r>
          </w:p>
          <w:p w14:paraId="089D697A" w14:textId="7ED21BF1" w:rsidR="006F23E9" w:rsidRPr="001D6F66" w:rsidRDefault="00FD229D">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W</w:t>
            </w:r>
            <w:r w:rsidR="00B41439" w:rsidRPr="001D6F66">
              <w:rPr>
                <w:rFonts w:asciiTheme="minorHAnsi" w:eastAsia="Calibri" w:hAnsiTheme="minorHAnsi" w:cstheme="minorHAnsi"/>
                <w:sz w:val="22"/>
              </w:rPr>
              <w:t xml:space="preserve">ebsite </w:t>
            </w:r>
          </w:p>
          <w:p w14:paraId="19E42BE3"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617470A4"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 </w:t>
            </w:r>
          </w:p>
          <w:p w14:paraId="4B1220DD"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10p per A4 sheet </w:t>
            </w:r>
          </w:p>
          <w:p w14:paraId="0141ABDC" w14:textId="77777777" w:rsidR="006F23E9" w:rsidRPr="001D6F66" w:rsidRDefault="00B41439">
            <w:pPr>
              <w:spacing w:after="0" w:line="259" w:lineRule="auto"/>
              <w:ind w:left="0" w:firstLine="0"/>
              <w:rPr>
                <w:rFonts w:asciiTheme="minorHAnsi" w:hAnsiTheme="minorHAnsi" w:cstheme="minorHAnsi"/>
                <w:sz w:val="22"/>
              </w:rPr>
            </w:pPr>
            <w:r w:rsidRPr="001D6F66">
              <w:rPr>
                <w:rFonts w:asciiTheme="minorHAnsi" w:eastAsia="Calibri" w:hAnsiTheme="minorHAnsi" w:cstheme="minorHAnsi"/>
                <w:sz w:val="22"/>
              </w:rPr>
              <w:t xml:space="preserve">Free </w:t>
            </w:r>
          </w:p>
        </w:tc>
      </w:tr>
    </w:tbl>
    <w:p w14:paraId="46F8C661" w14:textId="77777777" w:rsidR="006F23E9" w:rsidRPr="001D6F66" w:rsidRDefault="00B41439">
      <w:pPr>
        <w:spacing w:after="177" w:line="259" w:lineRule="auto"/>
        <w:ind w:left="142" w:firstLine="0"/>
        <w:rPr>
          <w:rFonts w:asciiTheme="minorHAnsi" w:hAnsiTheme="minorHAnsi" w:cstheme="minorHAnsi"/>
          <w:sz w:val="22"/>
        </w:rPr>
      </w:pPr>
      <w:r w:rsidRPr="001D6F66">
        <w:rPr>
          <w:rFonts w:asciiTheme="minorHAnsi" w:eastAsia="Calibri" w:hAnsiTheme="minorHAnsi" w:cstheme="minorHAnsi"/>
          <w:sz w:val="22"/>
        </w:rPr>
        <w:t xml:space="preserve"> </w:t>
      </w:r>
    </w:p>
    <w:p w14:paraId="6476B88C" w14:textId="77777777" w:rsidR="001D6F66" w:rsidRDefault="001D6F66" w:rsidP="005C66D3">
      <w:pPr>
        <w:ind w:left="10"/>
        <w:rPr>
          <w:rFonts w:asciiTheme="minorHAnsi" w:hAnsiTheme="minorHAnsi" w:cstheme="minorHAnsi"/>
          <w:color w:val="auto"/>
          <w:sz w:val="22"/>
        </w:rPr>
      </w:pPr>
    </w:p>
    <w:p w14:paraId="529E4986" w14:textId="77777777" w:rsidR="001D6F66" w:rsidRDefault="001D6F66" w:rsidP="005C66D3">
      <w:pPr>
        <w:ind w:left="10"/>
        <w:rPr>
          <w:rFonts w:asciiTheme="minorHAnsi" w:hAnsiTheme="minorHAnsi" w:cstheme="minorHAnsi"/>
          <w:color w:val="auto"/>
          <w:sz w:val="22"/>
        </w:rPr>
      </w:pPr>
    </w:p>
    <w:p w14:paraId="0E071F6B" w14:textId="77777777" w:rsidR="001D6F66" w:rsidRDefault="001D6F66" w:rsidP="005C66D3">
      <w:pPr>
        <w:ind w:left="10"/>
        <w:rPr>
          <w:rFonts w:asciiTheme="minorHAnsi" w:hAnsiTheme="minorHAnsi" w:cstheme="minorHAnsi"/>
          <w:color w:val="auto"/>
          <w:sz w:val="22"/>
        </w:rPr>
      </w:pPr>
    </w:p>
    <w:p w14:paraId="551991F0" w14:textId="77777777" w:rsidR="001D6F66" w:rsidRPr="00556582" w:rsidRDefault="001D6F66" w:rsidP="001D6F66">
      <w:pPr>
        <w:pStyle w:val="NoSpacing"/>
        <w:jc w:val="both"/>
        <w:rPr>
          <w:rFonts w:asciiTheme="minorHAnsi" w:hAnsiTheme="minorHAnsi" w:cstheme="minorHAnsi"/>
        </w:rPr>
      </w:pPr>
      <w:r w:rsidRPr="00556582">
        <w:rPr>
          <w:rFonts w:asciiTheme="minorHAnsi" w:hAnsiTheme="minorHAnsi" w:cstheme="minorHAnsi"/>
        </w:rPr>
        <w:t>This document is available free online at https://north-kelsey.parish.lincolnshire.gov.uk</w:t>
      </w:r>
    </w:p>
    <w:p w14:paraId="5100793B" w14:textId="77777777" w:rsidR="001D6F66" w:rsidRPr="00556582" w:rsidRDefault="001D6F66" w:rsidP="001D6F66">
      <w:pPr>
        <w:pStyle w:val="NoSpacing"/>
        <w:jc w:val="both"/>
        <w:rPr>
          <w:rFonts w:asciiTheme="minorHAnsi" w:hAnsiTheme="minorHAnsi" w:cstheme="minorHAnsi"/>
        </w:rPr>
      </w:pPr>
    </w:p>
    <w:p w14:paraId="1A37AC7F" w14:textId="77777777" w:rsidR="001D6F66" w:rsidRPr="00556582" w:rsidRDefault="001D6F66" w:rsidP="001D6F66">
      <w:pPr>
        <w:pStyle w:val="NoSpacing"/>
        <w:jc w:val="both"/>
        <w:rPr>
          <w:rFonts w:asciiTheme="minorHAnsi" w:hAnsiTheme="minorHAnsi" w:cstheme="minorHAnsi"/>
        </w:rPr>
      </w:pPr>
      <w:r w:rsidRPr="00556582">
        <w:rPr>
          <w:rFonts w:asciiTheme="minorHAnsi" w:hAnsiTheme="minorHAnsi" w:cstheme="minorHAnsi"/>
        </w:rPr>
        <w:t>In accordance with the Parish Council’s Publication Scheme this document can be purchased for 10p per page, plus postage and packaging. To get a quote for a copy of this document please contact the Clerk to the Parish Council.</w:t>
      </w:r>
    </w:p>
    <w:p w14:paraId="64E1325E" w14:textId="77777777" w:rsidR="001D6F66" w:rsidRPr="00556582" w:rsidRDefault="001D6F66" w:rsidP="001D6F66">
      <w:pPr>
        <w:pStyle w:val="NoSpacing"/>
        <w:rPr>
          <w:rFonts w:asciiTheme="minorHAnsi" w:hAnsiTheme="minorHAnsi" w:cstheme="minorHAnsi"/>
        </w:rPr>
      </w:pPr>
    </w:p>
    <w:p w14:paraId="2E561CC3" w14:textId="77777777" w:rsidR="001D6F66" w:rsidRPr="00556582" w:rsidRDefault="001D6F66" w:rsidP="001D6F66">
      <w:pPr>
        <w:pStyle w:val="NoSpacing"/>
        <w:rPr>
          <w:rFonts w:asciiTheme="minorHAnsi" w:hAnsiTheme="minorHAnsi" w:cstheme="minorHAnsi"/>
          <w:b/>
          <w:bCs/>
        </w:rPr>
      </w:pPr>
      <w:r w:rsidRPr="00556582">
        <w:rPr>
          <w:rFonts w:asciiTheme="minorHAnsi" w:hAnsiTheme="minorHAnsi" w:cstheme="minorHAnsi"/>
          <w:b/>
          <w:bCs/>
        </w:rPr>
        <w:t>North Kelsey Parish Council</w:t>
      </w:r>
    </w:p>
    <w:p w14:paraId="389A2BCC" w14:textId="77777777" w:rsidR="001D6F66" w:rsidRPr="00556582" w:rsidRDefault="001D6F66" w:rsidP="001D6F66">
      <w:pPr>
        <w:pStyle w:val="NoSpacing"/>
        <w:rPr>
          <w:rFonts w:asciiTheme="minorHAnsi" w:hAnsiTheme="minorHAnsi" w:cstheme="minorHAnsi"/>
        </w:rPr>
      </w:pPr>
      <w:r w:rsidRPr="00556582">
        <w:rPr>
          <w:rFonts w:asciiTheme="minorHAnsi" w:hAnsiTheme="minorHAnsi" w:cstheme="minorHAnsi"/>
          <w:b/>
          <w:bCs/>
        </w:rPr>
        <w:t>Clerk:</w:t>
      </w:r>
      <w:r w:rsidRPr="00556582">
        <w:rPr>
          <w:rFonts w:asciiTheme="minorHAnsi" w:hAnsiTheme="minorHAnsi" w:cstheme="minorHAnsi"/>
        </w:rPr>
        <w:t xml:space="preserve"> Mandy Coote</w:t>
      </w:r>
    </w:p>
    <w:p w14:paraId="0D8F0B7A" w14:textId="77777777" w:rsidR="001D6F66" w:rsidRPr="00556582" w:rsidRDefault="001D6F66" w:rsidP="001D6F66">
      <w:pPr>
        <w:pStyle w:val="NoSpacing"/>
        <w:rPr>
          <w:rFonts w:asciiTheme="minorHAnsi" w:hAnsiTheme="minorHAnsi" w:cstheme="minorHAnsi"/>
        </w:rPr>
      </w:pPr>
      <w:r w:rsidRPr="00556582">
        <w:rPr>
          <w:rFonts w:asciiTheme="minorHAnsi" w:hAnsiTheme="minorHAnsi" w:cstheme="minorHAnsi"/>
          <w:b/>
          <w:bCs/>
        </w:rPr>
        <w:t>Address:</w:t>
      </w:r>
      <w:r w:rsidRPr="00556582">
        <w:rPr>
          <w:rFonts w:asciiTheme="minorHAnsi" w:hAnsiTheme="minorHAnsi" w:cstheme="minorHAnsi"/>
        </w:rPr>
        <w:t xml:space="preserve"> 4a March Street, Kirton in Lindsey, Gainsborough, DN21 4PH</w:t>
      </w:r>
    </w:p>
    <w:p w14:paraId="43B7FD0B" w14:textId="77777777" w:rsidR="001D6F66" w:rsidRPr="00556582" w:rsidRDefault="001D6F66" w:rsidP="001D6F66">
      <w:pPr>
        <w:pStyle w:val="NoSpacing"/>
        <w:rPr>
          <w:rFonts w:asciiTheme="minorHAnsi" w:hAnsiTheme="minorHAnsi" w:cstheme="minorHAnsi"/>
          <w:b/>
          <w:bCs/>
        </w:rPr>
      </w:pPr>
      <w:r w:rsidRPr="00556582">
        <w:rPr>
          <w:rFonts w:asciiTheme="minorHAnsi" w:hAnsiTheme="minorHAnsi" w:cstheme="minorHAnsi"/>
          <w:b/>
          <w:bCs/>
        </w:rPr>
        <w:t xml:space="preserve">Website: </w:t>
      </w:r>
      <w:r w:rsidRPr="00556582">
        <w:rPr>
          <w:rFonts w:asciiTheme="minorHAnsi" w:hAnsiTheme="minorHAnsi" w:cstheme="minorHAnsi"/>
        </w:rPr>
        <w:t>https://north-kelsey.parish.lincolnshire.gov.uk</w:t>
      </w:r>
    </w:p>
    <w:p w14:paraId="047371E8" w14:textId="77777777" w:rsidR="001D6F66" w:rsidRPr="00556582" w:rsidRDefault="001D6F66" w:rsidP="001D6F66">
      <w:pPr>
        <w:pStyle w:val="NoSpacing"/>
        <w:rPr>
          <w:rFonts w:asciiTheme="minorHAnsi" w:hAnsiTheme="minorHAnsi" w:cstheme="minorHAnsi"/>
        </w:rPr>
      </w:pPr>
      <w:r w:rsidRPr="00556582">
        <w:rPr>
          <w:rFonts w:asciiTheme="minorHAnsi" w:hAnsiTheme="minorHAnsi" w:cstheme="minorHAnsi"/>
          <w:b/>
          <w:bCs/>
        </w:rPr>
        <w:t xml:space="preserve">Mobile: </w:t>
      </w:r>
      <w:r w:rsidRPr="00556582">
        <w:rPr>
          <w:rFonts w:asciiTheme="minorHAnsi" w:hAnsiTheme="minorHAnsi" w:cstheme="minorHAnsi"/>
        </w:rPr>
        <w:t>07872 863818</w:t>
      </w:r>
    </w:p>
    <w:p w14:paraId="5BE57BC4" w14:textId="77777777" w:rsidR="001D6F66" w:rsidRPr="00556582" w:rsidRDefault="001D6F66" w:rsidP="001D6F66">
      <w:pPr>
        <w:pStyle w:val="NoSpacing"/>
        <w:rPr>
          <w:rFonts w:asciiTheme="minorHAnsi" w:hAnsiTheme="minorHAnsi" w:cstheme="minorHAnsi"/>
        </w:rPr>
      </w:pPr>
      <w:r w:rsidRPr="00556582">
        <w:rPr>
          <w:rFonts w:asciiTheme="minorHAnsi" w:hAnsiTheme="minorHAnsi" w:cstheme="minorHAnsi"/>
          <w:b/>
          <w:bCs/>
        </w:rPr>
        <w:t xml:space="preserve">Email: </w:t>
      </w:r>
      <w:hyperlink r:id="rId15" w:tgtFrame="_blank" w:history="1">
        <w:r w:rsidRPr="00556582">
          <w:rPr>
            <w:rStyle w:val="Hyperlink"/>
            <w:rFonts w:asciiTheme="minorHAnsi" w:hAnsiTheme="minorHAnsi" w:cstheme="minorHAnsi"/>
            <w:color w:val="auto"/>
            <w:shd w:val="clear" w:color="auto" w:fill="FFFFFF"/>
          </w:rPr>
          <w:t>clerk@northkelseyparishcouncil.gov.uk</w:t>
        </w:r>
      </w:hyperlink>
    </w:p>
    <w:p w14:paraId="0DC9E7AC" w14:textId="77777777" w:rsidR="001D6F66" w:rsidRPr="00556582" w:rsidRDefault="001D6F66" w:rsidP="001D6F66">
      <w:pPr>
        <w:rPr>
          <w:rFonts w:asciiTheme="minorHAnsi" w:hAnsiTheme="minorHAnsi" w:cstheme="minorHAnsi"/>
          <w:b/>
          <w:sz w:val="22"/>
          <w:u w:val="single"/>
        </w:rPr>
      </w:pPr>
    </w:p>
    <w:p w14:paraId="50A1CE92" w14:textId="77777777" w:rsidR="001D6F66" w:rsidRPr="00906E05" w:rsidRDefault="001D6F66" w:rsidP="005C66D3">
      <w:pPr>
        <w:ind w:left="10"/>
        <w:rPr>
          <w:rFonts w:asciiTheme="minorHAnsi" w:hAnsiTheme="minorHAnsi" w:cstheme="minorHAnsi"/>
          <w:color w:val="auto"/>
          <w:sz w:val="22"/>
        </w:rPr>
      </w:pPr>
    </w:p>
    <w:sectPr w:rsidR="001D6F66" w:rsidRPr="00906E05" w:rsidSect="00906E05">
      <w:footerReference w:type="default" r:id="rId16"/>
      <w:pgSz w:w="11906" w:h="16838"/>
      <w:pgMar w:top="1447" w:right="1445" w:bottom="1298" w:left="113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07FE" w14:textId="77777777" w:rsidR="005C66D3" w:rsidRDefault="005C66D3" w:rsidP="005C66D3">
      <w:pPr>
        <w:spacing w:after="0" w:line="240" w:lineRule="auto"/>
      </w:pPr>
      <w:r>
        <w:separator/>
      </w:r>
    </w:p>
  </w:endnote>
  <w:endnote w:type="continuationSeparator" w:id="0">
    <w:p w14:paraId="39AC972D" w14:textId="77777777" w:rsidR="005C66D3" w:rsidRDefault="005C66D3" w:rsidP="005C6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A7E9" w14:textId="3A77B183" w:rsidR="00BB60DD" w:rsidRDefault="00BB60DD">
    <w:pPr>
      <w:pStyle w:val="Footer"/>
      <w:pBdr>
        <w:bottom w:val="single" w:sz="12" w:space="1" w:color="auto"/>
      </w:pBdr>
      <w:rPr>
        <w:sz w:val="20"/>
        <w:szCs w:val="20"/>
      </w:rPr>
    </w:pPr>
  </w:p>
  <w:p w14:paraId="4CA03E02" w14:textId="77777777" w:rsidR="00BB60DD" w:rsidRDefault="00BB60DD">
    <w:pPr>
      <w:pStyle w:val="Footer"/>
      <w:rPr>
        <w:sz w:val="20"/>
        <w:szCs w:val="20"/>
      </w:rPr>
    </w:pPr>
  </w:p>
  <w:p w14:paraId="436870D4" w14:textId="3CFA8DB8" w:rsidR="005C66D3" w:rsidRPr="00BB60DD" w:rsidRDefault="005C66D3">
    <w:pPr>
      <w:pStyle w:val="Footer"/>
      <w:rPr>
        <w:sz w:val="20"/>
        <w:szCs w:val="20"/>
      </w:rPr>
    </w:pPr>
    <w:proofErr w:type="gramStart"/>
    <w:r w:rsidRPr="00BB60DD">
      <w:rPr>
        <w:sz w:val="20"/>
        <w:szCs w:val="20"/>
      </w:rPr>
      <w:t>Adopted :</w:t>
    </w:r>
    <w:proofErr w:type="gramEnd"/>
    <w:r w:rsidRPr="00BB60DD">
      <w:rPr>
        <w:sz w:val="20"/>
        <w:szCs w:val="20"/>
      </w:rPr>
      <w:t xml:space="preserve"> </w:t>
    </w:r>
    <w:r w:rsidR="007B1B8E">
      <w:rPr>
        <w:sz w:val="20"/>
        <w:szCs w:val="20"/>
      </w:rPr>
      <w:t>13</w:t>
    </w:r>
    <w:r w:rsidR="007B1B8E" w:rsidRPr="007B1B8E">
      <w:rPr>
        <w:sz w:val="20"/>
        <w:szCs w:val="20"/>
        <w:vertAlign w:val="superscript"/>
      </w:rPr>
      <w:t>th</w:t>
    </w:r>
    <w:r w:rsidR="007B1B8E">
      <w:rPr>
        <w:sz w:val="20"/>
        <w:szCs w:val="20"/>
      </w:rPr>
      <w:t xml:space="preserve"> </w:t>
    </w:r>
    <w:r w:rsidR="002A3BFA">
      <w:rPr>
        <w:sz w:val="20"/>
        <w:szCs w:val="20"/>
      </w:rPr>
      <w:t>Decem</w:t>
    </w:r>
    <w:r w:rsidR="007B1B8E">
      <w:rPr>
        <w:sz w:val="20"/>
        <w:szCs w:val="20"/>
      </w:rPr>
      <w:t>ber 2022</w:t>
    </w:r>
    <w:r w:rsidRPr="00BB60DD">
      <w:rPr>
        <w:sz w:val="20"/>
        <w:szCs w:val="20"/>
      </w:rPr>
      <w:t xml:space="preserve">                                                                         </w:t>
    </w:r>
    <w:r w:rsidR="00BB60DD">
      <w:rPr>
        <w:sz w:val="20"/>
        <w:szCs w:val="20"/>
      </w:rPr>
      <w:t xml:space="preserve">                                           </w:t>
    </w:r>
    <w:r w:rsidRPr="00BB60DD">
      <w:rPr>
        <w:sz w:val="20"/>
        <w:szCs w:val="20"/>
      </w:rPr>
      <w:t xml:space="preserve">                                                  </w:t>
    </w:r>
    <w:r w:rsidRPr="00BB60DD">
      <w:rPr>
        <w:sz w:val="20"/>
        <w:szCs w:val="20"/>
      </w:rPr>
      <w:tab/>
    </w:r>
    <w:r w:rsidR="00AB41A1">
      <w:rPr>
        <w:sz w:val="20"/>
        <w:szCs w:val="20"/>
      </w:rPr>
      <w:tab/>
    </w:r>
    <w:r w:rsidRPr="00BB60DD">
      <w:rPr>
        <w:sz w:val="20"/>
        <w:szCs w:val="20"/>
      </w:rPr>
      <w:t xml:space="preserve">Page </w:t>
    </w:r>
    <w:r w:rsidR="00026423">
      <w:rPr>
        <w:sz w:val="20"/>
        <w:szCs w:val="20"/>
      </w:rPr>
      <w:t>R</w:t>
    </w:r>
    <w:r w:rsidRPr="00BB60DD">
      <w:rPr>
        <w:sz w:val="20"/>
        <w:szCs w:val="20"/>
      </w:rPr>
      <w:fldChar w:fldCharType="begin"/>
    </w:r>
    <w:r w:rsidRPr="00BB60DD">
      <w:rPr>
        <w:sz w:val="20"/>
        <w:szCs w:val="20"/>
      </w:rPr>
      <w:instrText xml:space="preserve"> PAGE   \* MERGEFORMAT </w:instrText>
    </w:r>
    <w:r w:rsidRPr="00BB60DD">
      <w:rPr>
        <w:sz w:val="20"/>
        <w:szCs w:val="20"/>
      </w:rPr>
      <w:fldChar w:fldCharType="separate"/>
    </w:r>
    <w:r w:rsidRPr="00BB60DD">
      <w:rPr>
        <w:noProof/>
        <w:sz w:val="20"/>
        <w:szCs w:val="20"/>
      </w:rPr>
      <w:t>7</w:t>
    </w:r>
    <w:r w:rsidRPr="00BB60DD">
      <w:rPr>
        <w:sz w:val="20"/>
        <w:szCs w:val="20"/>
      </w:rPr>
      <w:fldChar w:fldCharType="end"/>
    </w:r>
    <w:r w:rsidRPr="00BB60DD">
      <w:rPr>
        <w:sz w:val="20"/>
        <w:szCs w:val="20"/>
      </w:rPr>
      <w:t xml:space="preserve"> of </w:t>
    </w:r>
    <w:r w:rsidR="00026423">
      <w:rPr>
        <w:sz w:val="20"/>
        <w:szCs w:val="20"/>
      </w:rPr>
      <w:t>R</w:t>
    </w:r>
    <w:r w:rsidRPr="00BB60DD">
      <w:rPr>
        <w:sz w:val="20"/>
        <w:szCs w:val="20"/>
      </w:rPr>
      <w:fldChar w:fldCharType="begin"/>
    </w:r>
    <w:r w:rsidRPr="00BB60DD">
      <w:rPr>
        <w:sz w:val="20"/>
        <w:szCs w:val="20"/>
      </w:rPr>
      <w:instrText xml:space="preserve"> NUMPAGES   \* MERGEFORMAT </w:instrText>
    </w:r>
    <w:r w:rsidRPr="00BB60DD">
      <w:rPr>
        <w:sz w:val="20"/>
        <w:szCs w:val="20"/>
      </w:rPr>
      <w:fldChar w:fldCharType="separate"/>
    </w:r>
    <w:r w:rsidRPr="00BB60DD">
      <w:rPr>
        <w:noProof/>
        <w:sz w:val="20"/>
        <w:szCs w:val="20"/>
      </w:rPr>
      <w:t>7</w:t>
    </w:r>
    <w:r w:rsidRPr="00BB60DD">
      <w:rPr>
        <w:sz w:val="20"/>
        <w:szCs w:val="20"/>
      </w:rPr>
      <w:fldChar w:fldCharType="end"/>
    </w:r>
  </w:p>
  <w:p w14:paraId="204DC49F" w14:textId="646988A5" w:rsidR="005C66D3" w:rsidRDefault="005C66D3">
    <w:pPr>
      <w:pStyle w:val="Footer"/>
      <w:rPr>
        <w:sz w:val="20"/>
        <w:szCs w:val="20"/>
      </w:rPr>
    </w:pPr>
    <w:r w:rsidRPr="00BB60DD">
      <w:rPr>
        <w:sz w:val="20"/>
        <w:szCs w:val="20"/>
      </w:rPr>
      <w:t xml:space="preserve">Review date: </w:t>
    </w:r>
    <w:r w:rsidR="001D6F66">
      <w:rPr>
        <w:sz w:val="20"/>
        <w:szCs w:val="20"/>
      </w:rPr>
      <w:t>12 August 2025</w:t>
    </w:r>
  </w:p>
  <w:p w14:paraId="29478C11" w14:textId="3CD93EF8" w:rsidR="00AB41A1" w:rsidRPr="00BB60DD" w:rsidRDefault="00AB41A1">
    <w:pPr>
      <w:pStyle w:val="Footer"/>
      <w:rPr>
        <w:sz w:val="20"/>
        <w:szCs w:val="20"/>
      </w:rPr>
    </w:pPr>
    <w:r>
      <w:rPr>
        <w:sz w:val="20"/>
        <w:szCs w:val="20"/>
      </w:rPr>
      <w:t>Review: Annually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CE8A3" w14:textId="77777777" w:rsidR="005C66D3" w:rsidRDefault="005C66D3" w:rsidP="005C66D3">
      <w:pPr>
        <w:spacing w:after="0" w:line="240" w:lineRule="auto"/>
      </w:pPr>
      <w:r>
        <w:separator/>
      </w:r>
    </w:p>
  </w:footnote>
  <w:footnote w:type="continuationSeparator" w:id="0">
    <w:p w14:paraId="16CD22EE" w14:textId="77777777" w:rsidR="005C66D3" w:rsidRDefault="005C66D3" w:rsidP="005C6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11F65"/>
    <w:multiLevelType w:val="hybridMultilevel"/>
    <w:tmpl w:val="B18AACDA"/>
    <w:lvl w:ilvl="0" w:tplc="DDB4E5D6">
      <w:start w:val="1"/>
      <w:numFmt w:val="lowerLetter"/>
      <w:lvlText w:val="(%1)"/>
      <w:lvlJc w:val="left"/>
      <w:pPr>
        <w:ind w:left="48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C20AA1F6">
      <w:start w:val="1"/>
      <w:numFmt w:val="lowerLetter"/>
      <w:lvlText w:val="%2"/>
      <w:lvlJc w:val="left"/>
      <w:pPr>
        <w:ind w:left="1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2A5CF6">
      <w:start w:val="1"/>
      <w:numFmt w:val="lowerRoman"/>
      <w:lvlText w:val="%3"/>
      <w:lvlJc w:val="left"/>
      <w:pPr>
        <w:ind w:left="1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3640FA">
      <w:start w:val="1"/>
      <w:numFmt w:val="decimal"/>
      <w:lvlText w:val="%4"/>
      <w:lvlJc w:val="left"/>
      <w:pPr>
        <w:ind w:left="2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FCEC0A">
      <w:start w:val="1"/>
      <w:numFmt w:val="lowerLetter"/>
      <w:lvlText w:val="%5"/>
      <w:lvlJc w:val="left"/>
      <w:pPr>
        <w:ind w:left="3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B05DB2">
      <w:start w:val="1"/>
      <w:numFmt w:val="lowerRoman"/>
      <w:lvlText w:val="%6"/>
      <w:lvlJc w:val="left"/>
      <w:pPr>
        <w:ind w:left="4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80A10C">
      <w:start w:val="1"/>
      <w:numFmt w:val="decimal"/>
      <w:lvlText w:val="%7"/>
      <w:lvlJc w:val="left"/>
      <w:pPr>
        <w:ind w:left="4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B840C6">
      <w:start w:val="1"/>
      <w:numFmt w:val="lowerLetter"/>
      <w:lvlText w:val="%8"/>
      <w:lvlJc w:val="left"/>
      <w:pPr>
        <w:ind w:left="5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6AF704">
      <w:start w:val="1"/>
      <w:numFmt w:val="lowerRoman"/>
      <w:lvlText w:val="%9"/>
      <w:lvlJc w:val="left"/>
      <w:pPr>
        <w:ind w:left="6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69316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3E9"/>
    <w:rsid w:val="00026423"/>
    <w:rsid w:val="000A23A1"/>
    <w:rsid w:val="001716CA"/>
    <w:rsid w:val="001D6F66"/>
    <w:rsid w:val="002A3BFA"/>
    <w:rsid w:val="005A0E33"/>
    <w:rsid w:val="005C66D3"/>
    <w:rsid w:val="006F23E9"/>
    <w:rsid w:val="00712AD4"/>
    <w:rsid w:val="007B1B8E"/>
    <w:rsid w:val="00832A16"/>
    <w:rsid w:val="00906E05"/>
    <w:rsid w:val="00963504"/>
    <w:rsid w:val="00AB41A1"/>
    <w:rsid w:val="00B25CE7"/>
    <w:rsid w:val="00B41439"/>
    <w:rsid w:val="00BB60DD"/>
    <w:rsid w:val="00C67E13"/>
    <w:rsid w:val="00D2572C"/>
    <w:rsid w:val="00D81C5A"/>
    <w:rsid w:val="00E85B28"/>
    <w:rsid w:val="00ED4C5C"/>
    <w:rsid w:val="00FD2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908581"/>
  <w15:docId w15:val="{D2967035-C044-4EE2-B369-AC5C332F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E05"/>
    <w:pPr>
      <w:spacing w:after="167" w:line="251" w:lineRule="auto"/>
      <w:ind w:left="152" w:hanging="10"/>
    </w:pPr>
    <w:rPr>
      <w:rFonts w:ascii="Arial" w:eastAsia="Arial" w:hAnsi="Arial" w:cs="Arial"/>
      <w:color w:val="000000"/>
      <w:sz w:val="24"/>
    </w:rPr>
  </w:style>
  <w:style w:type="paragraph" w:styleId="Heading1">
    <w:name w:val="heading 1"/>
    <w:next w:val="Normal"/>
    <w:link w:val="Heading1Char"/>
    <w:uiPriority w:val="9"/>
    <w:qFormat/>
    <w:pPr>
      <w:keepNext/>
      <w:keepLines/>
      <w:ind w:left="147"/>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C6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6D3"/>
    <w:rPr>
      <w:rFonts w:ascii="Arial" w:eastAsia="Arial" w:hAnsi="Arial" w:cs="Arial"/>
      <w:color w:val="000000"/>
      <w:sz w:val="24"/>
    </w:rPr>
  </w:style>
  <w:style w:type="paragraph" w:styleId="Footer">
    <w:name w:val="footer"/>
    <w:basedOn w:val="Normal"/>
    <w:link w:val="FooterChar"/>
    <w:uiPriority w:val="99"/>
    <w:unhideWhenUsed/>
    <w:rsid w:val="005C66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6D3"/>
    <w:rPr>
      <w:rFonts w:ascii="Arial" w:eastAsia="Arial" w:hAnsi="Arial" w:cs="Arial"/>
      <w:color w:val="000000"/>
      <w:sz w:val="24"/>
    </w:rPr>
  </w:style>
  <w:style w:type="character" w:styleId="Hyperlink">
    <w:name w:val="Hyperlink"/>
    <w:basedOn w:val="DefaultParagraphFont"/>
    <w:uiPriority w:val="99"/>
    <w:unhideWhenUsed/>
    <w:rsid w:val="007B1B8E"/>
    <w:rPr>
      <w:color w:val="0563C1" w:themeColor="hyperlink"/>
      <w:u w:val="single"/>
    </w:rPr>
  </w:style>
  <w:style w:type="character" w:styleId="UnresolvedMention">
    <w:name w:val="Unresolved Mention"/>
    <w:basedOn w:val="DefaultParagraphFont"/>
    <w:uiPriority w:val="99"/>
    <w:semiHidden/>
    <w:unhideWhenUsed/>
    <w:rsid w:val="007B1B8E"/>
    <w:rPr>
      <w:color w:val="605E5C"/>
      <w:shd w:val="clear" w:color="auto" w:fill="E1DFDD"/>
    </w:rPr>
  </w:style>
  <w:style w:type="paragraph" w:styleId="NoSpacing">
    <w:name w:val="No Spacing"/>
    <w:uiPriority w:val="1"/>
    <w:qFormat/>
    <w:rsid w:val="001D6F66"/>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ompting.org.uk/" TargetMode="External"/><Relationship Id="rId13" Type="http://schemas.openxmlformats.org/officeDocument/2006/relationships/hyperlink" Target="http://www.sompting.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ompting.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mpting.org.uk/" TargetMode="External"/><Relationship Id="rId5" Type="http://schemas.openxmlformats.org/officeDocument/2006/relationships/footnotes" Target="footnotes.xml"/><Relationship Id="rId15" Type="http://schemas.openxmlformats.org/officeDocument/2006/relationships/hyperlink" Target="mailto:clerk@northkelseyparishcouncil.gov.uk" TargetMode="External"/><Relationship Id="rId10" Type="http://schemas.openxmlformats.org/officeDocument/2006/relationships/hyperlink" Target="http://www.sompting.org.uk/" TargetMode="External"/><Relationship Id="rId4" Type="http://schemas.openxmlformats.org/officeDocument/2006/relationships/webSettings" Target="webSettings.xml"/><Relationship Id="rId9" Type="http://schemas.openxmlformats.org/officeDocument/2006/relationships/hyperlink" Target="http://www.sompting.org.uk/" TargetMode="External"/><Relationship Id="rId14" Type="http://schemas.openxmlformats.org/officeDocument/2006/relationships/hyperlink" Target="http://www.sompt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cp:lastModifiedBy>clerk@northkelseyparishcouncil.gov.uk</cp:lastModifiedBy>
  <cp:revision>2</cp:revision>
  <cp:lastPrinted>2022-12-14T10:51:00Z</cp:lastPrinted>
  <dcterms:created xsi:type="dcterms:W3CDTF">2025-08-04T11:36:00Z</dcterms:created>
  <dcterms:modified xsi:type="dcterms:W3CDTF">2025-08-04T11:36:00Z</dcterms:modified>
</cp:coreProperties>
</file>