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CB44A" w14:textId="77777777" w:rsidR="00AF4D4E" w:rsidRPr="00802B43" w:rsidRDefault="00AF4D4E" w:rsidP="00802B43">
      <w:pPr>
        <w:jc w:val="both"/>
        <w:rPr>
          <w:rFonts w:cstheme="minorHAnsi"/>
          <w:b/>
        </w:rPr>
      </w:pPr>
      <w:r w:rsidRPr="00802B43">
        <w:rPr>
          <w:rFonts w:cstheme="minorHAnsi"/>
          <w:b/>
        </w:rPr>
        <w:t>INTRODUCTION</w:t>
      </w:r>
    </w:p>
    <w:p w14:paraId="681D5458" w14:textId="7D325C3D" w:rsidR="00AF4D4E" w:rsidRPr="00802B43" w:rsidRDefault="00AF4D4E" w:rsidP="00802B43">
      <w:pPr>
        <w:jc w:val="both"/>
        <w:rPr>
          <w:rFonts w:cstheme="minorHAnsi"/>
        </w:rPr>
      </w:pPr>
      <w:r w:rsidRPr="00802B43">
        <w:rPr>
          <w:rFonts w:cstheme="minorHAnsi"/>
        </w:rPr>
        <w:t xml:space="preserve">To achieve its ambitions, </w:t>
      </w:r>
      <w:r w:rsidR="00284724" w:rsidRPr="00802B43">
        <w:rPr>
          <w:rFonts w:cstheme="minorHAnsi"/>
        </w:rPr>
        <w:t>North Kelsey</w:t>
      </w:r>
      <w:r w:rsidRPr="00802B43">
        <w:rPr>
          <w:rFonts w:cstheme="minorHAnsi"/>
        </w:rPr>
        <w:t xml:space="preserve"> </w:t>
      </w:r>
      <w:r w:rsidR="00284724" w:rsidRPr="00802B43">
        <w:rPr>
          <w:rFonts w:cstheme="minorHAnsi"/>
        </w:rPr>
        <w:t>Parish</w:t>
      </w:r>
      <w:r w:rsidRPr="00802B43">
        <w:rPr>
          <w:rFonts w:cstheme="minorHAnsi"/>
        </w:rPr>
        <w:t xml:space="preserve"> Council wants to work closely with the public – residents, communities, businesses and voluntary organisations.  Its aim is to engage with its residents and encourage their participation in decision making, securing better services, being engaged with the local democratic process and creating a more active and informed community.</w:t>
      </w:r>
    </w:p>
    <w:p w14:paraId="38EDDA33" w14:textId="77777777" w:rsidR="00AF4D4E" w:rsidRPr="00802B43" w:rsidRDefault="00AF4D4E" w:rsidP="00802B43">
      <w:pPr>
        <w:jc w:val="both"/>
        <w:rPr>
          <w:rFonts w:cstheme="minorHAnsi"/>
          <w:b/>
        </w:rPr>
      </w:pPr>
      <w:r w:rsidRPr="00802B43">
        <w:rPr>
          <w:rFonts w:cstheme="minorHAnsi"/>
          <w:b/>
        </w:rPr>
        <w:t>AIMS</w:t>
      </w:r>
    </w:p>
    <w:p w14:paraId="17D8B3E4" w14:textId="77777777" w:rsidR="00AF4D4E" w:rsidRPr="00802B43" w:rsidRDefault="00AF4D4E" w:rsidP="00802B43">
      <w:pPr>
        <w:jc w:val="both"/>
        <w:rPr>
          <w:rFonts w:cstheme="minorHAnsi"/>
        </w:rPr>
      </w:pPr>
      <w:r w:rsidRPr="00802B43">
        <w:rPr>
          <w:rFonts w:cstheme="minorHAnsi"/>
        </w:rPr>
        <w:t>The Council strives to undertake the following:</w:t>
      </w:r>
    </w:p>
    <w:p w14:paraId="343BDD8A" w14:textId="33A6521E" w:rsidR="00AF4D4E" w:rsidRPr="00802B43" w:rsidRDefault="00AF4D4E" w:rsidP="00802B43">
      <w:pPr>
        <w:jc w:val="both"/>
        <w:rPr>
          <w:rFonts w:cstheme="minorHAnsi"/>
        </w:rPr>
      </w:pPr>
      <w:r w:rsidRPr="00802B43">
        <w:rPr>
          <w:rFonts w:cstheme="minorHAnsi"/>
          <w:b/>
        </w:rPr>
        <w:t xml:space="preserve">To enable an involved, empowered and active citizenship </w:t>
      </w:r>
      <w:r w:rsidRPr="00802B43">
        <w:rPr>
          <w:rFonts w:cstheme="minorHAnsi"/>
        </w:rPr>
        <w:t>through:</w:t>
      </w:r>
    </w:p>
    <w:p w14:paraId="7589FE8A" w14:textId="57425B79" w:rsidR="00156950" w:rsidRPr="00802B43" w:rsidRDefault="00156950" w:rsidP="00802B43">
      <w:pPr>
        <w:numPr>
          <w:ilvl w:val="0"/>
          <w:numId w:val="9"/>
        </w:numPr>
        <w:spacing w:after="0" w:line="240" w:lineRule="auto"/>
        <w:jc w:val="both"/>
        <w:rPr>
          <w:rFonts w:cstheme="minorHAnsi"/>
        </w:rPr>
      </w:pPr>
      <w:r w:rsidRPr="00802B43">
        <w:rPr>
          <w:rFonts w:cstheme="minorHAnsi"/>
        </w:rPr>
        <w:t>Engage with all members of the community</w:t>
      </w:r>
    </w:p>
    <w:p w14:paraId="0979A7C9" w14:textId="2B8056AD" w:rsidR="00AF4D4E" w:rsidRPr="00802B43" w:rsidRDefault="00AF4D4E" w:rsidP="00802B43">
      <w:pPr>
        <w:numPr>
          <w:ilvl w:val="0"/>
          <w:numId w:val="9"/>
        </w:numPr>
        <w:spacing w:after="0" w:line="240" w:lineRule="auto"/>
        <w:jc w:val="both"/>
        <w:rPr>
          <w:rFonts w:cstheme="minorHAnsi"/>
        </w:rPr>
      </w:pPr>
      <w:r w:rsidRPr="00802B43">
        <w:rPr>
          <w:rFonts w:cstheme="minorHAnsi"/>
        </w:rPr>
        <w:t>Reach out to the elderly and vulnerable members</w:t>
      </w:r>
    </w:p>
    <w:p w14:paraId="6B694545" w14:textId="77777777" w:rsidR="00AF4D4E" w:rsidRPr="00802B43" w:rsidRDefault="00AF4D4E" w:rsidP="00802B43">
      <w:pPr>
        <w:numPr>
          <w:ilvl w:val="0"/>
          <w:numId w:val="9"/>
        </w:numPr>
        <w:spacing w:after="0" w:line="240" w:lineRule="auto"/>
        <w:jc w:val="both"/>
        <w:rPr>
          <w:rFonts w:cstheme="minorHAnsi"/>
        </w:rPr>
      </w:pPr>
      <w:r w:rsidRPr="00802B43">
        <w:rPr>
          <w:rFonts w:cstheme="minorHAnsi"/>
        </w:rPr>
        <w:t>Seeking the views of young people</w:t>
      </w:r>
    </w:p>
    <w:p w14:paraId="372928A1" w14:textId="77777777" w:rsidR="00AF4D4E" w:rsidRPr="00802B43" w:rsidRDefault="00AF4D4E" w:rsidP="00802B43">
      <w:pPr>
        <w:spacing w:after="0" w:line="240" w:lineRule="auto"/>
        <w:jc w:val="both"/>
        <w:rPr>
          <w:rFonts w:cstheme="minorHAnsi"/>
        </w:rPr>
      </w:pPr>
    </w:p>
    <w:p w14:paraId="0E913A4A" w14:textId="76D9856B" w:rsidR="00AF4D4E" w:rsidRPr="00802B43" w:rsidRDefault="00AF4D4E" w:rsidP="00802B43">
      <w:pPr>
        <w:spacing w:after="0" w:line="240" w:lineRule="auto"/>
        <w:jc w:val="both"/>
        <w:rPr>
          <w:rFonts w:cstheme="minorHAnsi"/>
        </w:rPr>
      </w:pPr>
      <w:r w:rsidRPr="00802B43">
        <w:rPr>
          <w:rFonts w:cstheme="minorHAnsi"/>
          <w:b/>
        </w:rPr>
        <w:t xml:space="preserve">To communicate information to its community clearly, factually and appropriately </w:t>
      </w:r>
      <w:r w:rsidRPr="00802B43">
        <w:rPr>
          <w:rFonts w:cstheme="minorHAnsi"/>
        </w:rPr>
        <w:t>through:</w:t>
      </w:r>
    </w:p>
    <w:p w14:paraId="11E03ECD" w14:textId="77777777" w:rsidR="00AF4D4E" w:rsidRPr="00802B43" w:rsidRDefault="00AF4D4E" w:rsidP="00802B43">
      <w:pPr>
        <w:spacing w:after="0" w:line="240" w:lineRule="auto"/>
        <w:jc w:val="both"/>
        <w:rPr>
          <w:rFonts w:cstheme="minorHAnsi"/>
        </w:rPr>
      </w:pPr>
    </w:p>
    <w:p w14:paraId="66CA7BA8" w14:textId="77777777" w:rsidR="00AF4D4E" w:rsidRPr="00802B43" w:rsidRDefault="00AF4D4E" w:rsidP="00802B43">
      <w:pPr>
        <w:numPr>
          <w:ilvl w:val="0"/>
          <w:numId w:val="10"/>
        </w:numPr>
        <w:spacing w:after="0" w:line="240" w:lineRule="auto"/>
        <w:jc w:val="both"/>
        <w:rPr>
          <w:rFonts w:cstheme="minorHAnsi"/>
        </w:rPr>
      </w:pPr>
      <w:r w:rsidRPr="00802B43">
        <w:rPr>
          <w:rFonts w:cstheme="minorHAnsi"/>
        </w:rPr>
        <w:t>Its website detailing all council services and activities</w:t>
      </w:r>
    </w:p>
    <w:p w14:paraId="00F6B892" w14:textId="41DB4075" w:rsidR="00AF4D4E" w:rsidRPr="00802B43" w:rsidRDefault="00AF4D4E" w:rsidP="00802B43">
      <w:pPr>
        <w:numPr>
          <w:ilvl w:val="0"/>
          <w:numId w:val="10"/>
        </w:numPr>
        <w:spacing w:after="0" w:line="240" w:lineRule="auto"/>
        <w:jc w:val="both"/>
        <w:rPr>
          <w:rFonts w:cstheme="minorHAnsi"/>
        </w:rPr>
      </w:pPr>
      <w:r w:rsidRPr="00802B43">
        <w:rPr>
          <w:rFonts w:cstheme="minorHAnsi"/>
        </w:rPr>
        <w:t xml:space="preserve">The preparation of its </w:t>
      </w:r>
      <w:r w:rsidR="00B55F77" w:rsidRPr="00802B43">
        <w:rPr>
          <w:rFonts w:cstheme="minorHAnsi"/>
        </w:rPr>
        <w:t xml:space="preserve">quarterly </w:t>
      </w:r>
      <w:r w:rsidR="00FC733F" w:rsidRPr="00802B43">
        <w:rPr>
          <w:rFonts w:cstheme="minorHAnsi"/>
        </w:rPr>
        <w:t>magazine and bi-monthly newsletters</w:t>
      </w:r>
      <w:r w:rsidR="0011798B" w:rsidRPr="00802B43">
        <w:rPr>
          <w:rFonts w:cstheme="minorHAnsi"/>
        </w:rPr>
        <w:t xml:space="preserve"> (where necessary)</w:t>
      </w:r>
      <w:r w:rsidRPr="00802B43">
        <w:rPr>
          <w:rFonts w:cstheme="minorHAnsi"/>
        </w:rPr>
        <w:t xml:space="preserve"> sent out</w:t>
      </w:r>
      <w:r w:rsidR="0011798B" w:rsidRPr="00802B43">
        <w:rPr>
          <w:rFonts w:cstheme="minorHAnsi"/>
        </w:rPr>
        <w:t xml:space="preserve"> </w:t>
      </w:r>
      <w:r w:rsidRPr="00802B43">
        <w:rPr>
          <w:rFonts w:cstheme="minorHAnsi"/>
        </w:rPr>
        <w:t>to every household</w:t>
      </w:r>
    </w:p>
    <w:p w14:paraId="14137908" w14:textId="77777777" w:rsidR="00AF4D4E" w:rsidRPr="00802B43" w:rsidRDefault="00AF4D4E" w:rsidP="00802B43">
      <w:pPr>
        <w:numPr>
          <w:ilvl w:val="0"/>
          <w:numId w:val="10"/>
        </w:numPr>
        <w:spacing w:after="0" w:line="240" w:lineRule="auto"/>
        <w:jc w:val="both"/>
        <w:rPr>
          <w:rFonts w:cstheme="minorHAnsi"/>
        </w:rPr>
      </w:pPr>
      <w:r w:rsidRPr="00802B43">
        <w:rPr>
          <w:rFonts w:cstheme="minorHAnsi"/>
        </w:rPr>
        <w:t>The use of plain English and no local government jargon</w:t>
      </w:r>
    </w:p>
    <w:p w14:paraId="4A16E007" w14:textId="77777777" w:rsidR="00AF4D4E" w:rsidRPr="00802B43" w:rsidRDefault="00AF4D4E" w:rsidP="00802B43">
      <w:pPr>
        <w:numPr>
          <w:ilvl w:val="0"/>
          <w:numId w:val="10"/>
        </w:numPr>
        <w:spacing w:after="0" w:line="240" w:lineRule="auto"/>
        <w:jc w:val="both"/>
        <w:rPr>
          <w:rFonts w:cstheme="minorHAnsi"/>
        </w:rPr>
      </w:pPr>
      <w:r w:rsidRPr="00802B43">
        <w:rPr>
          <w:rFonts w:cstheme="minorHAnsi"/>
        </w:rPr>
        <w:t>The adherence to a corporate design/logo</w:t>
      </w:r>
    </w:p>
    <w:p w14:paraId="6A9D53C1" w14:textId="77777777" w:rsidR="00AF4D4E" w:rsidRPr="00802B43" w:rsidRDefault="00AF4D4E" w:rsidP="00802B43">
      <w:pPr>
        <w:jc w:val="both"/>
        <w:rPr>
          <w:rFonts w:cstheme="minorHAnsi"/>
        </w:rPr>
      </w:pPr>
    </w:p>
    <w:p w14:paraId="797C8F5D" w14:textId="555B360E" w:rsidR="00AF4D4E" w:rsidRPr="00802B43" w:rsidRDefault="00AF4D4E" w:rsidP="00802B43">
      <w:pPr>
        <w:jc w:val="both"/>
        <w:rPr>
          <w:rFonts w:cstheme="minorHAnsi"/>
        </w:rPr>
      </w:pPr>
      <w:r w:rsidRPr="00802B43">
        <w:rPr>
          <w:rFonts w:cstheme="minorHAnsi"/>
          <w:b/>
        </w:rPr>
        <w:t xml:space="preserve">To improve its communication with its partners and stakeholders and co-ordinate its community engagement efforts </w:t>
      </w:r>
      <w:r w:rsidRPr="00802B43">
        <w:rPr>
          <w:rFonts w:cstheme="minorHAnsi"/>
        </w:rPr>
        <w:t>through:</w:t>
      </w:r>
    </w:p>
    <w:p w14:paraId="3A94E2C3" w14:textId="77777777" w:rsidR="00AF4D4E" w:rsidRPr="00802B43" w:rsidRDefault="00AF4D4E" w:rsidP="00802B43">
      <w:pPr>
        <w:numPr>
          <w:ilvl w:val="0"/>
          <w:numId w:val="11"/>
        </w:numPr>
        <w:spacing w:after="0" w:line="240" w:lineRule="auto"/>
        <w:jc w:val="both"/>
        <w:rPr>
          <w:rFonts w:cstheme="minorHAnsi"/>
        </w:rPr>
      </w:pPr>
      <w:r w:rsidRPr="00802B43">
        <w:rPr>
          <w:rFonts w:cstheme="minorHAnsi"/>
        </w:rPr>
        <w:t>Supporting the role and functioning of the local Unitary Authority;</w:t>
      </w:r>
    </w:p>
    <w:p w14:paraId="350D6216" w14:textId="77777777" w:rsidR="00AF4D4E" w:rsidRPr="00802B43" w:rsidRDefault="00AF4D4E" w:rsidP="00802B43">
      <w:pPr>
        <w:jc w:val="both"/>
        <w:rPr>
          <w:rFonts w:cstheme="minorHAnsi"/>
        </w:rPr>
      </w:pPr>
    </w:p>
    <w:p w14:paraId="7833F049" w14:textId="6AAF4EC8" w:rsidR="00AF4D4E" w:rsidRPr="00802B43" w:rsidRDefault="00AF4D4E" w:rsidP="00802B43">
      <w:pPr>
        <w:jc w:val="both"/>
        <w:rPr>
          <w:rFonts w:cstheme="minorHAnsi"/>
        </w:rPr>
      </w:pPr>
      <w:r w:rsidRPr="00802B43">
        <w:rPr>
          <w:rFonts w:cstheme="minorHAnsi"/>
          <w:b/>
        </w:rPr>
        <w:t xml:space="preserve">To raise the image and reputation of the Council </w:t>
      </w:r>
      <w:r w:rsidRPr="00802B43">
        <w:rPr>
          <w:rFonts w:cstheme="minorHAnsi"/>
        </w:rPr>
        <w:t>through:</w:t>
      </w:r>
    </w:p>
    <w:p w14:paraId="7B9622E4" w14:textId="77777777" w:rsidR="00AF4D4E" w:rsidRPr="00802B43" w:rsidRDefault="00AF4D4E" w:rsidP="00802B43">
      <w:pPr>
        <w:numPr>
          <w:ilvl w:val="0"/>
          <w:numId w:val="12"/>
        </w:numPr>
        <w:spacing w:after="0" w:line="240" w:lineRule="auto"/>
        <w:jc w:val="both"/>
        <w:rPr>
          <w:rFonts w:cstheme="minorHAnsi"/>
        </w:rPr>
      </w:pPr>
      <w:r w:rsidRPr="00802B43">
        <w:rPr>
          <w:rFonts w:cstheme="minorHAnsi"/>
        </w:rPr>
        <w:t>Inviting residents to be actively involved in our meetings via the public forum</w:t>
      </w:r>
    </w:p>
    <w:p w14:paraId="49C58721" w14:textId="77777777" w:rsidR="00AF4D4E" w:rsidRPr="00802B43" w:rsidRDefault="00AF4D4E" w:rsidP="00802B43">
      <w:pPr>
        <w:numPr>
          <w:ilvl w:val="0"/>
          <w:numId w:val="12"/>
        </w:numPr>
        <w:spacing w:after="0" w:line="240" w:lineRule="auto"/>
        <w:jc w:val="both"/>
        <w:rPr>
          <w:rFonts w:cstheme="minorHAnsi"/>
        </w:rPr>
      </w:pPr>
      <w:r w:rsidRPr="00802B43">
        <w:rPr>
          <w:rFonts w:cstheme="minorHAnsi"/>
        </w:rPr>
        <w:t>Publicising the Annual Parish Meeting</w:t>
      </w:r>
    </w:p>
    <w:p w14:paraId="39DDD208" w14:textId="77777777" w:rsidR="00AF4D4E" w:rsidRPr="00802B43" w:rsidRDefault="00AF4D4E" w:rsidP="00802B43">
      <w:pPr>
        <w:numPr>
          <w:ilvl w:val="0"/>
          <w:numId w:val="12"/>
        </w:numPr>
        <w:spacing w:after="0" w:line="240" w:lineRule="auto"/>
        <w:jc w:val="both"/>
        <w:rPr>
          <w:rFonts w:cstheme="minorHAnsi"/>
        </w:rPr>
      </w:pPr>
      <w:r w:rsidRPr="00802B43">
        <w:rPr>
          <w:rFonts w:cstheme="minorHAnsi"/>
        </w:rPr>
        <w:t>Encouraging usage of the Council website and blog</w:t>
      </w:r>
    </w:p>
    <w:p w14:paraId="0DCF5CF8" w14:textId="77777777" w:rsidR="00AF4D4E" w:rsidRPr="00802B43" w:rsidRDefault="00AF4D4E" w:rsidP="00802B43">
      <w:pPr>
        <w:numPr>
          <w:ilvl w:val="0"/>
          <w:numId w:val="12"/>
        </w:numPr>
        <w:spacing w:after="0" w:line="240" w:lineRule="auto"/>
        <w:jc w:val="both"/>
        <w:rPr>
          <w:rFonts w:cstheme="minorHAnsi"/>
        </w:rPr>
      </w:pPr>
      <w:r w:rsidRPr="00802B43">
        <w:rPr>
          <w:rFonts w:cstheme="minorHAnsi"/>
        </w:rPr>
        <w:t>Inviting residents/community groups to provide information for the Council Newsletter and website</w:t>
      </w:r>
    </w:p>
    <w:p w14:paraId="672E4453" w14:textId="77777777" w:rsidR="00AF4D4E" w:rsidRPr="00802B43" w:rsidRDefault="00AF4D4E" w:rsidP="00802B43">
      <w:pPr>
        <w:numPr>
          <w:ilvl w:val="0"/>
          <w:numId w:val="12"/>
        </w:numPr>
        <w:spacing w:after="0" w:line="240" w:lineRule="auto"/>
        <w:jc w:val="both"/>
        <w:rPr>
          <w:rFonts w:cstheme="minorHAnsi"/>
        </w:rPr>
      </w:pPr>
      <w:r w:rsidRPr="00802B43">
        <w:rPr>
          <w:rFonts w:cstheme="minorHAnsi"/>
        </w:rPr>
        <w:t>Issuing press releases covering activities of the Council</w:t>
      </w:r>
    </w:p>
    <w:p w14:paraId="750000C3" w14:textId="77777777" w:rsidR="00AF4D4E" w:rsidRPr="00802B43" w:rsidRDefault="00AF4D4E" w:rsidP="00802B43">
      <w:pPr>
        <w:numPr>
          <w:ilvl w:val="0"/>
          <w:numId w:val="12"/>
        </w:numPr>
        <w:spacing w:after="0" w:line="240" w:lineRule="auto"/>
        <w:jc w:val="both"/>
        <w:rPr>
          <w:rFonts w:cstheme="minorHAnsi"/>
        </w:rPr>
      </w:pPr>
      <w:r w:rsidRPr="00802B43">
        <w:rPr>
          <w:rFonts w:cstheme="minorHAnsi"/>
        </w:rPr>
        <w:t>Encouraging Council members to actively become involved in community activities</w:t>
      </w:r>
    </w:p>
    <w:p w14:paraId="1C2A262A" w14:textId="310631B2" w:rsidR="00AF4D4E" w:rsidRPr="00802B43" w:rsidRDefault="00AF4D4E" w:rsidP="00802B43">
      <w:pPr>
        <w:jc w:val="both"/>
        <w:rPr>
          <w:rFonts w:cstheme="minorHAnsi"/>
        </w:rPr>
      </w:pPr>
    </w:p>
    <w:p w14:paraId="55AD56A6" w14:textId="77777777" w:rsidR="00284724" w:rsidRPr="00802B43" w:rsidRDefault="00284724" w:rsidP="00802B43">
      <w:pPr>
        <w:jc w:val="both"/>
        <w:rPr>
          <w:rFonts w:cstheme="minorHAnsi"/>
        </w:rPr>
      </w:pPr>
    </w:p>
    <w:p w14:paraId="417B4193" w14:textId="77777777" w:rsidR="003D63B4" w:rsidRPr="00802B43" w:rsidRDefault="003D63B4" w:rsidP="00802B43">
      <w:pPr>
        <w:jc w:val="both"/>
        <w:rPr>
          <w:rFonts w:cstheme="minorHAnsi"/>
        </w:rPr>
      </w:pPr>
    </w:p>
    <w:p w14:paraId="580018EF" w14:textId="6055D1B1" w:rsidR="00AF4D4E" w:rsidRPr="00802B43" w:rsidRDefault="00AF4D4E" w:rsidP="00802B43">
      <w:pPr>
        <w:jc w:val="both"/>
        <w:rPr>
          <w:rFonts w:cstheme="minorHAnsi"/>
          <w:b/>
        </w:rPr>
      </w:pPr>
      <w:r w:rsidRPr="00802B43">
        <w:rPr>
          <w:rFonts w:cstheme="minorHAnsi"/>
          <w:b/>
        </w:rPr>
        <w:lastRenderedPageBreak/>
        <w:t>To enable every Councillor to maximise their role as elected representatives and Community Leaders through:</w:t>
      </w:r>
    </w:p>
    <w:p w14:paraId="16C9679D" w14:textId="77777777" w:rsidR="00AF4D4E" w:rsidRPr="00802B43" w:rsidRDefault="00AF4D4E" w:rsidP="00802B43">
      <w:pPr>
        <w:numPr>
          <w:ilvl w:val="0"/>
          <w:numId w:val="13"/>
        </w:numPr>
        <w:spacing w:after="0" w:line="240" w:lineRule="auto"/>
        <w:jc w:val="both"/>
        <w:rPr>
          <w:rFonts w:cstheme="minorHAnsi"/>
        </w:rPr>
      </w:pPr>
      <w:r w:rsidRPr="00802B43">
        <w:rPr>
          <w:rFonts w:cstheme="minorHAnsi"/>
        </w:rPr>
        <w:t>The preparation of a comprehensive New Members Pack</w:t>
      </w:r>
    </w:p>
    <w:p w14:paraId="47989CE5" w14:textId="77777777" w:rsidR="00AF4D4E" w:rsidRPr="00802B43" w:rsidRDefault="00AF4D4E" w:rsidP="00802B43">
      <w:pPr>
        <w:numPr>
          <w:ilvl w:val="0"/>
          <w:numId w:val="13"/>
        </w:numPr>
        <w:spacing w:after="0" w:line="240" w:lineRule="auto"/>
        <w:jc w:val="both"/>
        <w:rPr>
          <w:rFonts w:cstheme="minorHAnsi"/>
        </w:rPr>
      </w:pPr>
      <w:r w:rsidRPr="00802B43">
        <w:rPr>
          <w:rFonts w:cstheme="minorHAnsi"/>
        </w:rPr>
        <w:t>Uploading of agendas &amp; minutes on the Council website</w:t>
      </w:r>
    </w:p>
    <w:p w14:paraId="44C7D322" w14:textId="57BDCB15" w:rsidR="00AF4D4E" w:rsidRPr="00802B43" w:rsidRDefault="00AF4D4E" w:rsidP="00802B43">
      <w:pPr>
        <w:numPr>
          <w:ilvl w:val="0"/>
          <w:numId w:val="13"/>
        </w:numPr>
        <w:spacing w:after="0" w:line="240" w:lineRule="auto"/>
        <w:jc w:val="both"/>
        <w:rPr>
          <w:rFonts w:cstheme="minorHAnsi"/>
        </w:rPr>
      </w:pPr>
      <w:r w:rsidRPr="00802B43">
        <w:rPr>
          <w:rFonts w:cstheme="minorHAnsi"/>
        </w:rPr>
        <w:t xml:space="preserve">Encouraging Councillors to attend meetings of community organisations and </w:t>
      </w:r>
      <w:r w:rsidR="00284724" w:rsidRPr="00802B43">
        <w:rPr>
          <w:rFonts w:cstheme="minorHAnsi"/>
        </w:rPr>
        <w:t>Parish</w:t>
      </w:r>
      <w:r w:rsidRPr="00802B43">
        <w:rPr>
          <w:rFonts w:cstheme="minorHAnsi"/>
        </w:rPr>
        <w:t xml:space="preserve"> groups</w:t>
      </w:r>
    </w:p>
    <w:p w14:paraId="1127C7D8" w14:textId="579A5EAC" w:rsidR="00AF4D4E" w:rsidRPr="00802B43" w:rsidRDefault="00AF4D4E" w:rsidP="00802B43">
      <w:pPr>
        <w:numPr>
          <w:ilvl w:val="0"/>
          <w:numId w:val="13"/>
        </w:numPr>
        <w:spacing w:after="0" w:line="240" w:lineRule="auto"/>
        <w:jc w:val="both"/>
        <w:rPr>
          <w:rFonts w:cstheme="minorHAnsi"/>
        </w:rPr>
      </w:pPr>
      <w:r w:rsidRPr="00802B43">
        <w:rPr>
          <w:rFonts w:cstheme="minorHAnsi"/>
        </w:rPr>
        <w:t xml:space="preserve">Develop training plans for </w:t>
      </w:r>
      <w:r w:rsidR="00156950" w:rsidRPr="00802B43">
        <w:rPr>
          <w:rFonts w:cstheme="minorHAnsi"/>
        </w:rPr>
        <w:t>C</w:t>
      </w:r>
      <w:r w:rsidRPr="00802B43">
        <w:rPr>
          <w:rFonts w:cstheme="minorHAnsi"/>
        </w:rPr>
        <w:t>ouncillors</w:t>
      </w:r>
    </w:p>
    <w:p w14:paraId="21CA2F16" w14:textId="77777777" w:rsidR="00AF4D4E" w:rsidRPr="00802B43" w:rsidRDefault="00AF4D4E" w:rsidP="00802B43">
      <w:pPr>
        <w:spacing w:after="0" w:line="240" w:lineRule="auto"/>
        <w:ind w:left="1080"/>
        <w:jc w:val="both"/>
        <w:rPr>
          <w:rFonts w:cstheme="minorHAnsi"/>
        </w:rPr>
      </w:pPr>
    </w:p>
    <w:p w14:paraId="7B53550A" w14:textId="2221B8D6" w:rsidR="00AF4D4E" w:rsidRPr="00802B43" w:rsidRDefault="00AF4D4E" w:rsidP="00802B43">
      <w:pPr>
        <w:jc w:val="both"/>
        <w:rPr>
          <w:rFonts w:cstheme="minorHAnsi"/>
        </w:rPr>
      </w:pPr>
      <w:r w:rsidRPr="00802B43">
        <w:rPr>
          <w:rFonts w:cstheme="minorHAnsi"/>
          <w:b/>
        </w:rPr>
        <w:t xml:space="preserve">To ensure every member of staff understands the council’s priorities </w:t>
      </w:r>
      <w:r w:rsidRPr="00802B43">
        <w:rPr>
          <w:rFonts w:cstheme="minorHAnsi"/>
        </w:rPr>
        <w:t>through:</w:t>
      </w:r>
    </w:p>
    <w:p w14:paraId="46F25047" w14:textId="77777777" w:rsidR="00AF4D4E" w:rsidRPr="00802B43" w:rsidRDefault="00AF4D4E" w:rsidP="00802B43">
      <w:pPr>
        <w:numPr>
          <w:ilvl w:val="0"/>
          <w:numId w:val="14"/>
        </w:numPr>
        <w:spacing w:after="0" w:line="240" w:lineRule="auto"/>
        <w:jc w:val="both"/>
        <w:rPr>
          <w:rFonts w:cstheme="minorHAnsi"/>
        </w:rPr>
      </w:pPr>
      <w:r w:rsidRPr="00802B43">
        <w:rPr>
          <w:rFonts w:cstheme="minorHAnsi"/>
        </w:rPr>
        <w:t>Having regular staff appraisals</w:t>
      </w:r>
    </w:p>
    <w:p w14:paraId="58FE8025" w14:textId="77777777" w:rsidR="00AF4D4E" w:rsidRPr="00802B43" w:rsidRDefault="00AF4D4E" w:rsidP="00802B43">
      <w:pPr>
        <w:numPr>
          <w:ilvl w:val="0"/>
          <w:numId w:val="14"/>
        </w:numPr>
        <w:spacing w:after="0" w:line="240" w:lineRule="auto"/>
        <w:jc w:val="both"/>
        <w:rPr>
          <w:rFonts w:cstheme="minorHAnsi"/>
        </w:rPr>
      </w:pPr>
      <w:r w:rsidRPr="00802B43">
        <w:rPr>
          <w:rFonts w:cstheme="minorHAnsi"/>
        </w:rPr>
        <w:t>Encouraging staff to prove input into the decision making process</w:t>
      </w:r>
    </w:p>
    <w:p w14:paraId="3686E8CE" w14:textId="77777777" w:rsidR="00AF4D4E" w:rsidRPr="00802B43" w:rsidRDefault="00AF4D4E" w:rsidP="00802B43">
      <w:pPr>
        <w:numPr>
          <w:ilvl w:val="0"/>
          <w:numId w:val="14"/>
        </w:numPr>
        <w:spacing w:after="0" w:line="240" w:lineRule="auto"/>
        <w:jc w:val="both"/>
        <w:rPr>
          <w:rFonts w:cstheme="minorHAnsi"/>
        </w:rPr>
      </w:pPr>
      <w:r w:rsidRPr="00802B43">
        <w:rPr>
          <w:rFonts w:cstheme="minorHAnsi"/>
        </w:rPr>
        <w:t>Encouraging staff to actively represent the interest of the Council at community events</w:t>
      </w:r>
    </w:p>
    <w:p w14:paraId="74AA2B43" w14:textId="77777777" w:rsidR="00AF4D4E" w:rsidRPr="00802B43" w:rsidRDefault="00AF4D4E" w:rsidP="00802B43">
      <w:pPr>
        <w:jc w:val="both"/>
        <w:rPr>
          <w:rFonts w:cstheme="minorHAnsi"/>
          <w:b/>
        </w:rPr>
      </w:pPr>
    </w:p>
    <w:p w14:paraId="3F4AAF89" w14:textId="77777777" w:rsidR="00AF4D4E" w:rsidRPr="00802B43" w:rsidRDefault="00AF4D4E" w:rsidP="00802B43">
      <w:pPr>
        <w:jc w:val="both"/>
        <w:rPr>
          <w:rFonts w:cstheme="minorHAnsi"/>
          <w:b/>
        </w:rPr>
      </w:pPr>
      <w:r w:rsidRPr="00802B43">
        <w:rPr>
          <w:rFonts w:cstheme="minorHAnsi"/>
          <w:b/>
        </w:rPr>
        <w:t>ENGAGEMENT</w:t>
      </w:r>
    </w:p>
    <w:p w14:paraId="52584122" w14:textId="1F91FFC8" w:rsidR="00AF4D4E" w:rsidRPr="00802B43" w:rsidRDefault="00AF4D4E" w:rsidP="00802B43">
      <w:pPr>
        <w:jc w:val="both"/>
        <w:rPr>
          <w:rFonts w:cstheme="minorHAnsi"/>
        </w:rPr>
      </w:pPr>
      <w:r w:rsidRPr="00802B43">
        <w:rPr>
          <w:rFonts w:cstheme="minorHAnsi"/>
        </w:rPr>
        <w:t>Listed below are the individuals/organisations which the Council wishes to actively engage with:</w:t>
      </w:r>
    </w:p>
    <w:p w14:paraId="1BF7D629" w14:textId="0F82CEEB" w:rsidR="00AF4D4E" w:rsidRPr="00802B43" w:rsidRDefault="00AF4D4E" w:rsidP="00802B43">
      <w:pPr>
        <w:pStyle w:val="ListParagraph"/>
        <w:numPr>
          <w:ilvl w:val="1"/>
          <w:numId w:val="16"/>
        </w:numPr>
        <w:ind w:left="709" w:hanging="425"/>
        <w:jc w:val="both"/>
        <w:rPr>
          <w:rFonts w:cstheme="minorHAnsi"/>
        </w:rPr>
      </w:pPr>
      <w:r w:rsidRPr="00802B43">
        <w:rPr>
          <w:rFonts w:cstheme="minorHAnsi"/>
        </w:rPr>
        <w:t xml:space="preserve">All other Parish and Town Councils within </w:t>
      </w:r>
      <w:r w:rsidR="00284724" w:rsidRPr="00802B43">
        <w:rPr>
          <w:rFonts w:cstheme="minorHAnsi"/>
        </w:rPr>
        <w:t>the county.</w:t>
      </w:r>
    </w:p>
    <w:p w14:paraId="0DDFA4C3" w14:textId="5E7FB727" w:rsidR="00AF4D4E" w:rsidRPr="00802B43" w:rsidRDefault="00AF4D4E" w:rsidP="00802B43">
      <w:pPr>
        <w:pStyle w:val="ListParagraph"/>
        <w:numPr>
          <w:ilvl w:val="1"/>
          <w:numId w:val="16"/>
        </w:numPr>
        <w:ind w:left="709" w:hanging="425"/>
        <w:jc w:val="both"/>
        <w:rPr>
          <w:rFonts w:cstheme="minorHAnsi"/>
        </w:rPr>
      </w:pPr>
      <w:r w:rsidRPr="00802B43">
        <w:rPr>
          <w:rFonts w:cstheme="minorHAnsi"/>
        </w:rPr>
        <w:t xml:space="preserve">Ward Councillors and thereby other groups within </w:t>
      </w:r>
      <w:r w:rsidR="00284724" w:rsidRPr="00802B43">
        <w:rPr>
          <w:rFonts w:cstheme="minorHAnsi"/>
        </w:rPr>
        <w:t>Ward.</w:t>
      </w:r>
    </w:p>
    <w:p w14:paraId="0D162B79" w14:textId="38A47A2E" w:rsidR="00AF4D4E" w:rsidRPr="00802B43" w:rsidRDefault="00284724" w:rsidP="00802B43">
      <w:pPr>
        <w:pStyle w:val="ListParagraph"/>
        <w:numPr>
          <w:ilvl w:val="1"/>
          <w:numId w:val="16"/>
        </w:numPr>
        <w:ind w:left="709" w:hanging="425"/>
        <w:jc w:val="both"/>
        <w:rPr>
          <w:rFonts w:cstheme="minorHAnsi"/>
        </w:rPr>
      </w:pPr>
      <w:r w:rsidRPr="00802B43">
        <w:rPr>
          <w:rFonts w:cstheme="minorHAnsi"/>
        </w:rPr>
        <w:t>North Kelsey</w:t>
      </w:r>
      <w:r w:rsidR="00AF4D4E" w:rsidRPr="00802B43">
        <w:rPr>
          <w:rFonts w:cstheme="minorHAnsi"/>
        </w:rPr>
        <w:t xml:space="preserve"> </w:t>
      </w:r>
      <w:r w:rsidRPr="00802B43">
        <w:rPr>
          <w:rFonts w:cstheme="minorHAnsi"/>
        </w:rPr>
        <w:t xml:space="preserve">Primary </w:t>
      </w:r>
      <w:r w:rsidR="00AF4D4E" w:rsidRPr="00802B43">
        <w:rPr>
          <w:rFonts w:cstheme="minorHAnsi"/>
        </w:rPr>
        <w:t>School</w:t>
      </w:r>
    </w:p>
    <w:p w14:paraId="268E8A63" w14:textId="197E4E8D" w:rsidR="00AF4D4E" w:rsidRPr="00802B43" w:rsidRDefault="00284724" w:rsidP="00802B43">
      <w:pPr>
        <w:pStyle w:val="ListParagraph"/>
        <w:numPr>
          <w:ilvl w:val="1"/>
          <w:numId w:val="16"/>
        </w:numPr>
        <w:ind w:left="709" w:hanging="425"/>
        <w:jc w:val="both"/>
        <w:rPr>
          <w:rFonts w:cstheme="minorHAnsi"/>
        </w:rPr>
      </w:pPr>
      <w:r w:rsidRPr="00802B43">
        <w:rPr>
          <w:rFonts w:cstheme="minorHAnsi"/>
        </w:rPr>
        <w:t>North Kelsey</w:t>
      </w:r>
      <w:r w:rsidR="00AF4D4E" w:rsidRPr="00802B43">
        <w:rPr>
          <w:rFonts w:cstheme="minorHAnsi"/>
        </w:rPr>
        <w:t xml:space="preserve"> Community </w:t>
      </w:r>
      <w:r w:rsidRPr="00802B43">
        <w:rPr>
          <w:rFonts w:cstheme="minorHAnsi"/>
        </w:rPr>
        <w:t>Association</w:t>
      </w:r>
    </w:p>
    <w:p w14:paraId="455FD21B" w14:textId="56E69219" w:rsidR="00AF4D4E" w:rsidRPr="00802B43" w:rsidRDefault="00284724" w:rsidP="00802B43">
      <w:pPr>
        <w:pStyle w:val="ListParagraph"/>
        <w:numPr>
          <w:ilvl w:val="1"/>
          <w:numId w:val="16"/>
        </w:numPr>
        <w:ind w:left="709" w:hanging="425"/>
        <w:jc w:val="both"/>
        <w:rPr>
          <w:rFonts w:cstheme="minorHAnsi"/>
        </w:rPr>
      </w:pPr>
      <w:r w:rsidRPr="00802B43">
        <w:rPr>
          <w:rFonts w:cstheme="minorHAnsi"/>
        </w:rPr>
        <w:t>Churches in North Kelsey</w:t>
      </w:r>
    </w:p>
    <w:p w14:paraId="53C1052E" w14:textId="2C29C75F" w:rsidR="00AF4D4E" w:rsidRPr="00802B43" w:rsidRDefault="0011798B" w:rsidP="00802B43">
      <w:pPr>
        <w:pStyle w:val="ListParagraph"/>
        <w:numPr>
          <w:ilvl w:val="1"/>
          <w:numId w:val="16"/>
        </w:numPr>
        <w:ind w:left="709" w:hanging="425"/>
        <w:jc w:val="both"/>
        <w:rPr>
          <w:rFonts w:cstheme="minorHAnsi"/>
        </w:rPr>
      </w:pPr>
      <w:r w:rsidRPr="00802B43">
        <w:rPr>
          <w:rFonts w:cstheme="minorHAnsi"/>
        </w:rPr>
        <w:t>Lincolnshire Association of Local Councils</w:t>
      </w:r>
    </w:p>
    <w:p w14:paraId="2EF08570" w14:textId="3F0E666F" w:rsidR="00AF4D4E" w:rsidRPr="00802B43" w:rsidRDefault="00AF4D4E" w:rsidP="00802B43">
      <w:pPr>
        <w:jc w:val="both"/>
        <w:rPr>
          <w:rFonts w:cstheme="minorHAnsi"/>
        </w:rPr>
      </w:pPr>
    </w:p>
    <w:p w14:paraId="267C94CE" w14:textId="3419B6AC" w:rsidR="00AF4D4E" w:rsidRPr="00802B43" w:rsidRDefault="00BA5137" w:rsidP="00802B43">
      <w:pPr>
        <w:jc w:val="both"/>
        <w:rPr>
          <w:rFonts w:cstheme="minorHAnsi"/>
          <w:b/>
        </w:rPr>
      </w:pPr>
      <w:r w:rsidRPr="00802B43">
        <w:rPr>
          <w:rFonts w:cstheme="minorHAnsi"/>
          <w:b/>
        </w:rPr>
        <w:t>HOW CAN THE SUCCESS BE MEA</w:t>
      </w:r>
      <w:r w:rsidR="00802B43">
        <w:rPr>
          <w:rFonts w:cstheme="minorHAnsi"/>
          <w:b/>
        </w:rPr>
        <w:t>S</w:t>
      </w:r>
      <w:r w:rsidRPr="00802B43">
        <w:rPr>
          <w:rFonts w:cstheme="minorHAnsi"/>
          <w:b/>
        </w:rPr>
        <w:t>URED</w:t>
      </w:r>
    </w:p>
    <w:p w14:paraId="45C390A2" w14:textId="0C4069BF" w:rsidR="00156950" w:rsidRPr="00802B43" w:rsidRDefault="00156950" w:rsidP="00802B43">
      <w:pPr>
        <w:pStyle w:val="ListParagraph"/>
        <w:numPr>
          <w:ilvl w:val="0"/>
          <w:numId w:val="17"/>
        </w:numPr>
        <w:jc w:val="both"/>
        <w:rPr>
          <w:rFonts w:cstheme="minorHAnsi"/>
        </w:rPr>
      </w:pPr>
      <w:r w:rsidRPr="00802B43">
        <w:rPr>
          <w:rFonts w:cstheme="minorHAnsi"/>
        </w:rPr>
        <w:t>People feeling they are kept well informed by the Council</w:t>
      </w:r>
    </w:p>
    <w:p w14:paraId="1E256F2C" w14:textId="6D418172" w:rsidR="00156950" w:rsidRPr="00802B43" w:rsidRDefault="00156950" w:rsidP="00802B43">
      <w:pPr>
        <w:pStyle w:val="ListParagraph"/>
        <w:numPr>
          <w:ilvl w:val="0"/>
          <w:numId w:val="17"/>
        </w:numPr>
        <w:jc w:val="both"/>
        <w:rPr>
          <w:rFonts w:cstheme="minorHAnsi"/>
        </w:rPr>
      </w:pPr>
      <w:r w:rsidRPr="00802B43">
        <w:rPr>
          <w:rFonts w:cstheme="minorHAnsi"/>
        </w:rPr>
        <w:t>People feeling that the Council listens to their views and acts on their concerns</w:t>
      </w:r>
    </w:p>
    <w:p w14:paraId="050FE56F" w14:textId="5A562F9F" w:rsidR="00BA5137" w:rsidRPr="00802B43" w:rsidRDefault="00BA5137" w:rsidP="00802B43">
      <w:pPr>
        <w:pStyle w:val="ListParagraph"/>
        <w:numPr>
          <w:ilvl w:val="0"/>
          <w:numId w:val="17"/>
        </w:numPr>
        <w:jc w:val="both"/>
        <w:rPr>
          <w:rFonts w:cstheme="minorHAnsi"/>
        </w:rPr>
      </w:pPr>
      <w:r w:rsidRPr="00802B43">
        <w:rPr>
          <w:rFonts w:cstheme="minorHAnsi"/>
        </w:rPr>
        <w:t>People feeling that complaints are handled well</w:t>
      </w:r>
    </w:p>
    <w:p w14:paraId="376DD415" w14:textId="01333FE0" w:rsidR="00BA5137" w:rsidRPr="00802B43" w:rsidRDefault="00BA5137" w:rsidP="00802B43">
      <w:pPr>
        <w:pStyle w:val="ListParagraph"/>
        <w:numPr>
          <w:ilvl w:val="0"/>
          <w:numId w:val="17"/>
        </w:numPr>
        <w:jc w:val="both"/>
        <w:rPr>
          <w:rFonts w:cstheme="minorHAnsi"/>
        </w:rPr>
      </w:pPr>
      <w:r w:rsidRPr="00802B43">
        <w:rPr>
          <w:rFonts w:cstheme="minorHAnsi"/>
        </w:rPr>
        <w:t>People feeling that the Council is trustworthy</w:t>
      </w:r>
    </w:p>
    <w:p w14:paraId="26261C2A" w14:textId="358C2ADC" w:rsidR="00BA5137" w:rsidRPr="00802B43" w:rsidRDefault="00BA5137" w:rsidP="00802B43">
      <w:pPr>
        <w:pStyle w:val="ListParagraph"/>
        <w:numPr>
          <w:ilvl w:val="0"/>
          <w:numId w:val="17"/>
        </w:numPr>
        <w:jc w:val="both"/>
        <w:rPr>
          <w:rFonts w:cstheme="minorHAnsi"/>
        </w:rPr>
      </w:pPr>
      <w:r w:rsidRPr="00802B43">
        <w:rPr>
          <w:rFonts w:cstheme="minorHAnsi"/>
        </w:rPr>
        <w:t xml:space="preserve">People feeling that they have opportunities to </w:t>
      </w:r>
      <w:r w:rsidR="004E1E69" w:rsidRPr="00802B43">
        <w:rPr>
          <w:rFonts w:cstheme="minorHAnsi"/>
        </w:rPr>
        <w:t>participate</w:t>
      </w:r>
      <w:r w:rsidRPr="00802B43">
        <w:rPr>
          <w:rFonts w:cstheme="minorHAnsi"/>
        </w:rPr>
        <w:t xml:space="preserve"> with the Council and can influence the decision making process</w:t>
      </w:r>
    </w:p>
    <w:p w14:paraId="6DC14059" w14:textId="396C391B" w:rsidR="00BA5137" w:rsidRPr="00802B43" w:rsidRDefault="00BA5137" w:rsidP="00802B43">
      <w:pPr>
        <w:pStyle w:val="ListParagraph"/>
        <w:numPr>
          <w:ilvl w:val="0"/>
          <w:numId w:val="17"/>
        </w:numPr>
        <w:jc w:val="both"/>
        <w:rPr>
          <w:rFonts w:cstheme="minorHAnsi"/>
        </w:rPr>
      </w:pPr>
      <w:r w:rsidRPr="00802B43">
        <w:rPr>
          <w:rFonts w:cstheme="minorHAnsi"/>
        </w:rPr>
        <w:t>People being satisfied with the way the Council runs things and with particular services.</w:t>
      </w:r>
    </w:p>
    <w:p w14:paraId="1202C654" w14:textId="0F7F3B37" w:rsidR="00AF4D4E" w:rsidRPr="00802B43" w:rsidRDefault="00AF4D4E" w:rsidP="00802B43">
      <w:pPr>
        <w:jc w:val="both"/>
        <w:rPr>
          <w:rFonts w:cstheme="minorHAnsi"/>
        </w:rPr>
      </w:pPr>
    </w:p>
    <w:p w14:paraId="1F0F7763" w14:textId="2F63D29A" w:rsidR="00AF4D4E" w:rsidRPr="00802B43" w:rsidRDefault="00AF4D4E" w:rsidP="00802B43">
      <w:pPr>
        <w:jc w:val="both"/>
        <w:rPr>
          <w:rFonts w:cstheme="minorHAnsi"/>
        </w:rPr>
      </w:pPr>
    </w:p>
    <w:p w14:paraId="23933C48" w14:textId="627C63EE" w:rsidR="00AF4D4E" w:rsidRPr="00802B43" w:rsidRDefault="00AF4D4E" w:rsidP="00802B43">
      <w:pPr>
        <w:jc w:val="both"/>
        <w:rPr>
          <w:rFonts w:cstheme="minorHAnsi"/>
        </w:rPr>
      </w:pPr>
    </w:p>
    <w:p w14:paraId="59129021" w14:textId="59D24494" w:rsidR="00AF4D4E" w:rsidRPr="00802B43" w:rsidRDefault="00AF4D4E" w:rsidP="00802B43">
      <w:pPr>
        <w:jc w:val="both"/>
        <w:rPr>
          <w:rFonts w:cstheme="minorHAnsi"/>
        </w:rPr>
      </w:pPr>
    </w:p>
    <w:p w14:paraId="729DBD07" w14:textId="77777777" w:rsidR="0011798B" w:rsidRPr="00802B43" w:rsidRDefault="0011798B" w:rsidP="00802B43">
      <w:pPr>
        <w:jc w:val="both"/>
        <w:rPr>
          <w:rFonts w:cstheme="minorHAnsi"/>
        </w:rPr>
      </w:pPr>
    </w:p>
    <w:p w14:paraId="7EC18456" w14:textId="77777777" w:rsidR="00AF4D4E" w:rsidRPr="00802B43" w:rsidRDefault="00AF4D4E" w:rsidP="00AF4D4E">
      <w:pPr>
        <w:rPr>
          <w:rFonts w:cstheme="minorHAnsi"/>
          <w:b/>
        </w:rPr>
      </w:pPr>
      <w:r w:rsidRPr="00802B43">
        <w:rPr>
          <w:rFonts w:cstheme="minorHAnsi"/>
          <w:b/>
        </w:rPr>
        <w:lastRenderedPageBreak/>
        <w:t>ACTION PLAN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5818"/>
        <w:gridCol w:w="1134"/>
        <w:gridCol w:w="1134"/>
      </w:tblGrid>
      <w:tr w:rsidR="00AF4D4E" w:rsidRPr="00802B43" w14:paraId="151CACC4" w14:textId="77777777" w:rsidTr="00476A22">
        <w:tc>
          <w:tcPr>
            <w:tcW w:w="1548" w:type="dxa"/>
          </w:tcPr>
          <w:p w14:paraId="2DC9A913" w14:textId="77777777" w:rsidR="00AF4D4E" w:rsidRPr="00802B43" w:rsidRDefault="00AF4D4E" w:rsidP="00C966DC">
            <w:pPr>
              <w:rPr>
                <w:rFonts w:cstheme="minorHAnsi"/>
              </w:rPr>
            </w:pPr>
            <w:r w:rsidRPr="00802B43">
              <w:rPr>
                <w:rFonts w:cstheme="minorHAnsi"/>
              </w:rPr>
              <w:t>Minutes</w:t>
            </w:r>
          </w:p>
        </w:tc>
        <w:tc>
          <w:tcPr>
            <w:tcW w:w="5818" w:type="dxa"/>
          </w:tcPr>
          <w:p w14:paraId="2C67FE0B" w14:textId="28CB2643" w:rsidR="00AF4D4E" w:rsidRPr="00802B43" w:rsidRDefault="00AF4D4E" w:rsidP="00C966DC">
            <w:pPr>
              <w:rPr>
                <w:rFonts w:cstheme="minorHAnsi"/>
              </w:rPr>
            </w:pPr>
            <w:r w:rsidRPr="00802B43">
              <w:rPr>
                <w:rFonts w:cstheme="minorHAnsi"/>
              </w:rPr>
              <w:t xml:space="preserve">Ensure copies of minutes are available </w:t>
            </w:r>
            <w:r w:rsidR="002364AC" w:rsidRPr="00802B43">
              <w:rPr>
                <w:rFonts w:cstheme="minorHAnsi"/>
              </w:rPr>
              <w:t>on the Council website</w:t>
            </w:r>
          </w:p>
        </w:tc>
        <w:tc>
          <w:tcPr>
            <w:tcW w:w="1134" w:type="dxa"/>
          </w:tcPr>
          <w:p w14:paraId="2C89B20E" w14:textId="7A2764BE" w:rsidR="00AF4D4E" w:rsidRPr="00802B43" w:rsidRDefault="002364AC" w:rsidP="00C966DC">
            <w:pPr>
              <w:rPr>
                <w:rFonts w:cstheme="minorHAnsi"/>
              </w:rPr>
            </w:pPr>
            <w:r w:rsidRPr="00802B43">
              <w:rPr>
                <w:rFonts w:cstheme="minorHAnsi"/>
              </w:rPr>
              <w:t>Staff</w:t>
            </w:r>
          </w:p>
        </w:tc>
        <w:tc>
          <w:tcPr>
            <w:tcW w:w="1134" w:type="dxa"/>
          </w:tcPr>
          <w:p w14:paraId="3980968F" w14:textId="77777777" w:rsidR="00AF4D4E" w:rsidRPr="00802B43" w:rsidRDefault="00AF4D4E" w:rsidP="00C966DC">
            <w:pPr>
              <w:rPr>
                <w:rFonts w:cstheme="minorHAnsi"/>
              </w:rPr>
            </w:pPr>
            <w:r w:rsidRPr="00802B43">
              <w:rPr>
                <w:rFonts w:cstheme="minorHAnsi"/>
              </w:rPr>
              <w:t>Ongoing</w:t>
            </w:r>
          </w:p>
        </w:tc>
      </w:tr>
      <w:tr w:rsidR="00AF4D4E" w:rsidRPr="00802B43" w14:paraId="4E201E43" w14:textId="77777777" w:rsidTr="00476A22">
        <w:tc>
          <w:tcPr>
            <w:tcW w:w="1548" w:type="dxa"/>
          </w:tcPr>
          <w:p w14:paraId="081C9341" w14:textId="77777777" w:rsidR="00AF4D4E" w:rsidRPr="00802B43" w:rsidRDefault="00AF4D4E" w:rsidP="00C966DC">
            <w:pPr>
              <w:rPr>
                <w:rFonts w:cstheme="minorHAnsi"/>
              </w:rPr>
            </w:pPr>
            <w:r w:rsidRPr="00802B43">
              <w:rPr>
                <w:rFonts w:cstheme="minorHAnsi"/>
              </w:rPr>
              <w:t>Annual Report</w:t>
            </w:r>
          </w:p>
        </w:tc>
        <w:tc>
          <w:tcPr>
            <w:tcW w:w="5818" w:type="dxa"/>
          </w:tcPr>
          <w:p w14:paraId="4B49D2FE" w14:textId="74C24126" w:rsidR="00AF4D4E" w:rsidRPr="00802B43" w:rsidRDefault="00AF4D4E" w:rsidP="00C966DC">
            <w:pPr>
              <w:rPr>
                <w:rFonts w:cstheme="minorHAnsi"/>
              </w:rPr>
            </w:pPr>
            <w:r w:rsidRPr="00802B43">
              <w:rPr>
                <w:rFonts w:cstheme="minorHAnsi"/>
              </w:rPr>
              <w:t>Ensure Report i</w:t>
            </w:r>
            <w:r w:rsidR="002364AC" w:rsidRPr="00802B43">
              <w:rPr>
                <w:rFonts w:cstheme="minorHAnsi"/>
              </w:rPr>
              <w:t>s available on the Council website</w:t>
            </w:r>
          </w:p>
        </w:tc>
        <w:tc>
          <w:tcPr>
            <w:tcW w:w="1134" w:type="dxa"/>
          </w:tcPr>
          <w:p w14:paraId="6A3044D2" w14:textId="77777777" w:rsidR="00AF4D4E" w:rsidRPr="00802B43" w:rsidRDefault="00AF4D4E" w:rsidP="00C966DC">
            <w:pPr>
              <w:rPr>
                <w:rFonts w:cstheme="minorHAnsi"/>
              </w:rPr>
            </w:pPr>
            <w:r w:rsidRPr="00802B43">
              <w:rPr>
                <w:rFonts w:cstheme="minorHAnsi"/>
              </w:rPr>
              <w:t>Staff</w:t>
            </w:r>
          </w:p>
        </w:tc>
        <w:tc>
          <w:tcPr>
            <w:tcW w:w="1134" w:type="dxa"/>
          </w:tcPr>
          <w:p w14:paraId="58CD115E" w14:textId="77777777" w:rsidR="00AF4D4E" w:rsidRPr="00802B43" w:rsidRDefault="00AF4D4E" w:rsidP="00C966DC">
            <w:pPr>
              <w:rPr>
                <w:rFonts w:cstheme="minorHAnsi"/>
              </w:rPr>
            </w:pPr>
            <w:r w:rsidRPr="00802B43">
              <w:rPr>
                <w:rFonts w:cstheme="minorHAnsi"/>
              </w:rPr>
              <w:t>Annually</w:t>
            </w:r>
          </w:p>
        </w:tc>
      </w:tr>
      <w:tr w:rsidR="00AF4D4E" w:rsidRPr="00802B43" w14:paraId="062108A4" w14:textId="77777777" w:rsidTr="00476A22">
        <w:tc>
          <w:tcPr>
            <w:tcW w:w="1548" w:type="dxa"/>
          </w:tcPr>
          <w:p w14:paraId="4135C562" w14:textId="2E456E83" w:rsidR="00AF4D4E" w:rsidRPr="00802B43" w:rsidRDefault="00AF4D4E" w:rsidP="00C966DC">
            <w:pPr>
              <w:rPr>
                <w:rFonts w:cstheme="minorHAnsi"/>
              </w:rPr>
            </w:pPr>
            <w:r w:rsidRPr="00802B43">
              <w:rPr>
                <w:rFonts w:cstheme="minorHAnsi"/>
              </w:rPr>
              <w:t xml:space="preserve">Office </w:t>
            </w:r>
            <w:r w:rsidR="002364AC" w:rsidRPr="00802B43">
              <w:rPr>
                <w:rFonts w:cstheme="minorHAnsi"/>
              </w:rPr>
              <w:t>Availability</w:t>
            </w:r>
          </w:p>
        </w:tc>
        <w:tc>
          <w:tcPr>
            <w:tcW w:w="5818" w:type="dxa"/>
          </w:tcPr>
          <w:p w14:paraId="46E220A9" w14:textId="70594166" w:rsidR="00AF4D4E" w:rsidRPr="00802B43" w:rsidRDefault="002364AC" w:rsidP="00C966DC">
            <w:pPr>
              <w:rPr>
                <w:rFonts w:cstheme="minorHAnsi"/>
              </w:rPr>
            </w:pPr>
            <w:r w:rsidRPr="00802B43">
              <w:rPr>
                <w:rFonts w:cstheme="minorHAnsi"/>
              </w:rPr>
              <w:t>Available at all reasonable hours by telephone and email.</w:t>
            </w:r>
          </w:p>
        </w:tc>
        <w:tc>
          <w:tcPr>
            <w:tcW w:w="1134" w:type="dxa"/>
          </w:tcPr>
          <w:p w14:paraId="6C0BC7FC" w14:textId="77777777" w:rsidR="00AF4D4E" w:rsidRPr="00802B43" w:rsidRDefault="00AF4D4E" w:rsidP="00C966DC">
            <w:pPr>
              <w:rPr>
                <w:rFonts w:cstheme="minorHAnsi"/>
              </w:rPr>
            </w:pPr>
            <w:r w:rsidRPr="00802B43">
              <w:rPr>
                <w:rFonts w:cstheme="minorHAnsi"/>
              </w:rPr>
              <w:t>Staff</w:t>
            </w:r>
          </w:p>
        </w:tc>
        <w:tc>
          <w:tcPr>
            <w:tcW w:w="1134" w:type="dxa"/>
          </w:tcPr>
          <w:p w14:paraId="1B041186" w14:textId="77777777" w:rsidR="00AF4D4E" w:rsidRPr="00802B43" w:rsidRDefault="00AF4D4E" w:rsidP="00C966DC">
            <w:pPr>
              <w:rPr>
                <w:rFonts w:cstheme="minorHAnsi"/>
              </w:rPr>
            </w:pPr>
            <w:r w:rsidRPr="00802B43">
              <w:rPr>
                <w:rFonts w:cstheme="minorHAnsi"/>
              </w:rPr>
              <w:t>Ongoing</w:t>
            </w:r>
          </w:p>
        </w:tc>
      </w:tr>
      <w:tr w:rsidR="00AF4D4E" w:rsidRPr="00802B43" w14:paraId="0EF43ECA" w14:textId="77777777" w:rsidTr="00476A22">
        <w:tc>
          <w:tcPr>
            <w:tcW w:w="1548" w:type="dxa"/>
          </w:tcPr>
          <w:p w14:paraId="3C552F94" w14:textId="77777777" w:rsidR="00AF4D4E" w:rsidRPr="00802B43" w:rsidRDefault="00AF4D4E" w:rsidP="00C966DC">
            <w:pPr>
              <w:rPr>
                <w:rFonts w:cstheme="minorHAnsi"/>
              </w:rPr>
            </w:pPr>
            <w:r w:rsidRPr="00802B43">
              <w:rPr>
                <w:rFonts w:cstheme="minorHAnsi"/>
              </w:rPr>
              <w:t>Annual Parish Meeting</w:t>
            </w:r>
          </w:p>
        </w:tc>
        <w:tc>
          <w:tcPr>
            <w:tcW w:w="5818" w:type="dxa"/>
          </w:tcPr>
          <w:p w14:paraId="2B0F1CDB" w14:textId="5BF8B091" w:rsidR="00AF4D4E" w:rsidRPr="00802B43" w:rsidRDefault="002364AC" w:rsidP="00C966DC">
            <w:pPr>
              <w:rPr>
                <w:rFonts w:cstheme="minorHAnsi"/>
              </w:rPr>
            </w:pPr>
            <w:r w:rsidRPr="00802B43">
              <w:rPr>
                <w:rFonts w:cstheme="minorHAnsi"/>
              </w:rPr>
              <w:t>Publicise meetings on notice boards, websites, Facebook.</w:t>
            </w:r>
          </w:p>
        </w:tc>
        <w:tc>
          <w:tcPr>
            <w:tcW w:w="1134" w:type="dxa"/>
          </w:tcPr>
          <w:p w14:paraId="7DD2BA19" w14:textId="13126BD6" w:rsidR="00AF4D4E" w:rsidRPr="00802B43" w:rsidRDefault="00AF4D4E" w:rsidP="00C966DC">
            <w:pPr>
              <w:rPr>
                <w:rFonts w:cstheme="minorHAnsi"/>
              </w:rPr>
            </w:pPr>
            <w:r w:rsidRPr="00802B43">
              <w:rPr>
                <w:rFonts w:cstheme="minorHAnsi"/>
              </w:rPr>
              <w:t>St</w:t>
            </w:r>
            <w:r w:rsidR="002364AC" w:rsidRPr="00802B43">
              <w:rPr>
                <w:rFonts w:cstheme="minorHAnsi"/>
              </w:rPr>
              <w:t>aff</w:t>
            </w:r>
          </w:p>
        </w:tc>
        <w:tc>
          <w:tcPr>
            <w:tcW w:w="1134" w:type="dxa"/>
          </w:tcPr>
          <w:p w14:paraId="183A484C" w14:textId="5F1A9856" w:rsidR="00AF4D4E" w:rsidRPr="00802B43" w:rsidRDefault="002364AC" w:rsidP="00C966DC">
            <w:pPr>
              <w:rPr>
                <w:rFonts w:cstheme="minorHAnsi"/>
              </w:rPr>
            </w:pPr>
            <w:r w:rsidRPr="00802B43">
              <w:rPr>
                <w:rFonts w:cstheme="minorHAnsi"/>
              </w:rPr>
              <w:t>Ongoing</w:t>
            </w:r>
          </w:p>
        </w:tc>
      </w:tr>
      <w:tr w:rsidR="00AF4D4E" w:rsidRPr="00802B43" w14:paraId="692978D2" w14:textId="77777777" w:rsidTr="00476A22">
        <w:tc>
          <w:tcPr>
            <w:tcW w:w="1548" w:type="dxa"/>
          </w:tcPr>
          <w:p w14:paraId="4B19812E" w14:textId="77777777" w:rsidR="00AF4D4E" w:rsidRPr="00802B43" w:rsidRDefault="00AF4D4E" w:rsidP="00C966DC">
            <w:pPr>
              <w:rPr>
                <w:rFonts w:cstheme="minorHAnsi"/>
              </w:rPr>
            </w:pPr>
            <w:r w:rsidRPr="00802B43">
              <w:rPr>
                <w:rFonts w:cstheme="minorHAnsi"/>
              </w:rPr>
              <w:t>Public Forum</w:t>
            </w:r>
          </w:p>
        </w:tc>
        <w:tc>
          <w:tcPr>
            <w:tcW w:w="5818" w:type="dxa"/>
          </w:tcPr>
          <w:p w14:paraId="2C7DAB96" w14:textId="77777777" w:rsidR="00AF4D4E" w:rsidRPr="00802B43" w:rsidRDefault="00AF4D4E" w:rsidP="00C966DC">
            <w:pPr>
              <w:rPr>
                <w:rFonts w:cstheme="minorHAnsi"/>
              </w:rPr>
            </w:pPr>
            <w:r w:rsidRPr="00802B43">
              <w:rPr>
                <w:rFonts w:cstheme="minorHAnsi"/>
              </w:rPr>
              <w:t>Encourage residents to raise any matters of interest or concern via the public forum part of Full Council</w:t>
            </w:r>
          </w:p>
        </w:tc>
        <w:tc>
          <w:tcPr>
            <w:tcW w:w="1134" w:type="dxa"/>
          </w:tcPr>
          <w:p w14:paraId="6C2C6637" w14:textId="77777777" w:rsidR="00AF4D4E" w:rsidRPr="00802B43" w:rsidRDefault="00AF4D4E" w:rsidP="00C966DC">
            <w:pPr>
              <w:rPr>
                <w:rFonts w:cstheme="minorHAnsi"/>
              </w:rPr>
            </w:pPr>
            <w:r w:rsidRPr="00802B43">
              <w:rPr>
                <w:rFonts w:cstheme="minorHAnsi"/>
              </w:rPr>
              <w:t>Staff &amp; members</w:t>
            </w:r>
          </w:p>
        </w:tc>
        <w:tc>
          <w:tcPr>
            <w:tcW w:w="1134" w:type="dxa"/>
          </w:tcPr>
          <w:p w14:paraId="7E5A4C2E" w14:textId="77777777" w:rsidR="00AF4D4E" w:rsidRPr="00802B43" w:rsidRDefault="00AF4D4E" w:rsidP="00C966DC">
            <w:pPr>
              <w:rPr>
                <w:rFonts w:cstheme="minorHAnsi"/>
              </w:rPr>
            </w:pPr>
            <w:r w:rsidRPr="00802B43">
              <w:rPr>
                <w:rFonts w:cstheme="minorHAnsi"/>
              </w:rPr>
              <w:t>Monthly</w:t>
            </w:r>
          </w:p>
        </w:tc>
      </w:tr>
      <w:tr w:rsidR="00AF4D4E" w:rsidRPr="00802B43" w14:paraId="148996E5" w14:textId="77777777" w:rsidTr="00476A22">
        <w:tc>
          <w:tcPr>
            <w:tcW w:w="1548" w:type="dxa"/>
          </w:tcPr>
          <w:p w14:paraId="770CF0B8" w14:textId="77777777" w:rsidR="00AF4D4E" w:rsidRPr="00802B43" w:rsidRDefault="00AF4D4E" w:rsidP="00C966DC">
            <w:pPr>
              <w:rPr>
                <w:rFonts w:cstheme="minorHAnsi"/>
              </w:rPr>
            </w:pPr>
            <w:r w:rsidRPr="00802B43">
              <w:rPr>
                <w:rFonts w:cstheme="minorHAnsi"/>
              </w:rPr>
              <w:t>Noticeboards</w:t>
            </w:r>
          </w:p>
        </w:tc>
        <w:tc>
          <w:tcPr>
            <w:tcW w:w="5818" w:type="dxa"/>
          </w:tcPr>
          <w:p w14:paraId="467BBA48" w14:textId="77777777" w:rsidR="00AF4D4E" w:rsidRPr="00802B43" w:rsidRDefault="00AF4D4E" w:rsidP="00C966DC">
            <w:pPr>
              <w:rPr>
                <w:rFonts w:cstheme="minorHAnsi"/>
              </w:rPr>
            </w:pPr>
            <w:r w:rsidRPr="00802B43">
              <w:rPr>
                <w:rFonts w:cstheme="minorHAnsi"/>
              </w:rPr>
              <w:t>Regularly update noticeboards with council &amp; community activities</w:t>
            </w:r>
          </w:p>
        </w:tc>
        <w:tc>
          <w:tcPr>
            <w:tcW w:w="1134" w:type="dxa"/>
          </w:tcPr>
          <w:p w14:paraId="13A62451" w14:textId="77777777" w:rsidR="00AF4D4E" w:rsidRPr="00802B43" w:rsidRDefault="00AF4D4E" w:rsidP="00C966DC">
            <w:pPr>
              <w:rPr>
                <w:rFonts w:cstheme="minorHAnsi"/>
              </w:rPr>
            </w:pPr>
            <w:r w:rsidRPr="00802B43">
              <w:rPr>
                <w:rFonts w:cstheme="minorHAnsi"/>
              </w:rPr>
              <w:t>Staff &amp; members</w:t>
            </w:r>
          </w:p>
        </w:tc>
        <w:tc>
          <w:tcPr>
            <w:tcW w:w="1134" w:type="dxa"/>
          </w:tcPr>
          <w:p w14:paraId="67CBE7D4" w14:textId="77777777" w:rsidR="00AF4D4E" w:rsidRPr="00802B43" w:rsidRDefault="00AF4D4E" w:rsidP="00C966DC">
            <w:pPr>
              <w:rPr>
                <w:rFonts w:cstheme="minorHAnsi"/>
              </w:rPr>
            </w:pPr>
            <w:r w:rsidRPr="00802B43">
              <w:rPr>
                <w:rFonts w:cstheme="minorHAnsi"/>
              </w:rPr>
              <w:t>Ongoing</w:t>
            </w:r>
          </w:p>
        </w:tc>
      </w:tr>
      <w:tr w:rsidR="00AF4D4E" w:rsidRPr="00802B43" w14:paraId="538F4C5C" w14:textId="77777777" w:rsidTr="00476A22">
        <w:tc>
          <w:tcPr>
            <w:tcW w:w="1548" w:type="dxa"/>
          </w:tcPr>
          <w:p w14:paraId="7D6E91B9" w14:textId="77777777" w:rsidR="00AF4D4E" w:rsidRPr="00802B43" w:rsidRDefault="00AF4D4E" w:rsidP="00C966DC">
            <w:pPr>
              <w:rPr>
                <w:rFonts w:cstheme="minorHAnsi"/>
              </w:rPr>
            </w:pPr>
            <w:r w:rsidRPr="00802B43">
              <w:rPr>
                <w:rFonts w:cstheme="minorHAnsi"/>
              </w:rPr>
              <w:t>Website</w:t>
            </w:r>
          </w:p>
        </w:tc>
        <w:tc>
          <w:tcPr>
            <w:tcW w:w="5818" w:type="dxa"/>
          </w:tcPr>
          <w:p w14:paraId="15D971CD" w14:textId="77777777" w:rsidR="00AF4D4E" w:rsidRPr="00802B43" w:rsidRDefault="00AF4D4E" w:rsidP="00C966DC">
            <w:pPr>
              <w:rPr>
                <w:rFonts w:cstheme="minorHAnsi"/>
              </w:rPr>
            </w:pPr>
            <w:r w:rsidRPr="00802B43">
              <w:rPr>
                <w:rFonts w:cstheme="minorHAnsi"/>
              </w:rPr>
              <w:t>Maintain website with info on council services &amp; activities</w:t>
            </w:r>
          </w:p>
        </w:tc>
        <w:tc>
          <w:tcPr>
            <w:tcW w:w="1134" w:type="dxa"/>
          </w:tcPr>
          <w:p w14:paraId="51EF883C" w14:textId="77777777" w:rsidR="00AF4D4E" w:rsidRPr="00802B43" w:rsidRDefault="00AF4D4E" w:rsidP="00C966DC">
            <w:pPr>
              <w:rPr>
                <w:rFonts w:cstheme="minorHAnsi"/>
              </w:rPr>
            </w:pPr>
            <w:r w:rsidRPr="00802B43">
              <w:rPr>
                <w:rFonts w:cstheme="minorHAnsi"/>
              </w:rPr>
              <w:t>Staff &amp; members</w:t>
            </w:r>
          </w:p>
        </w:tc>
        <w:tc>
          <w:tcPr>
            <w:tcW w:w="1134" w:type="dxa"/>
          </w:tcPr>
          <w:p w14:paraId="6D4A3990" w14:textId="77777777" w:rsidR="00AF4D4E" w:rsidRPr="00802B43" w:rsidRDefault="00AF4D4E" w:rsidP="00C966DC">
            <w:pPr>
              <w:rPr>
                <w:rFonts w:cstheme="minorHAnsi"/>
              </w:rPr>
            </w:pPr>
            <w:r w:rsidRPr="00802B43">
              <w:rPr>
                <w:rFonts w:cstheme="minorHAnsi"/>
              </w:rPr>
              <w:t>Ongoing</w:t>
            </w:r>
          </w:p>
        </w:tc>
      </w:tr>
      <w:tr w:rsidR="00AF4D4E" w:rsidRPr="00802B43" w14:paraId="3486BA06" w14:textId="77777777" w:rsidTr="00476A22">
        <w:tc>
          <w:tcPr>
            <w:tcW w:w="1548" w:type="dxa"/>
          </w:tcPr>
          <w:p w14:paraId="3B7159C9" w14:textId="77777777" w:rsidR="00AF4D4E" w:rsidRPr="00802B43" w:rsidRDefault="00AF4D4E" w:rsidP="00C966DC">
            <w:pPr>
              <w:rPr>
                <w:rFonts w:cstheme="minorHAnsi"/>
              </w:rPr>
            </w:pPr>
            <w:r w:rsidRPr="00802B43">
              <w:rPr>
                <w:rFonts w:cstheme="minorHAnsi"/>
              </w:rPr>
              <w:t>Newsletter</w:t>
            </w:r>
          </w:p>
        </w:tc>
        <w:tc>
          <w:tcPr>
            <w:tcW w:w="5818" w:type="dxa"/>
          </w:tcPr>
          <w:p w14:paraId="068E513C" w14:textId="0D3B47BA" w:rsidR="00AF4D4E" w:rsidRPr="00802B43" w:rsidRDefault="00AF4D4E" w:rsidP="00C966DC">
            <w:pPr>
              <w:rPr>
                <w:rFonts w:cstheme="minorHAnsi"/>
              </w:rPr>
            </w:pPr>
            <w:r w:rsidRPr="00802B43">
              <w:rPr>
                <w:rFonts w:cstheme="minorHAnsi"/>
              </w:rPr>
              <w:t>Produce and deliver a</w:t>
            </w:r>
            <w:r w:rsidR="004E1E69" w:rsidRPr="00802B43">
              <w:rPr>
                <w:rFonts w:cstheme="minorHAnsi"/>
              </w:rPr>
              <w:t xml:space="preserve"> quarterly newsletter</w:t>
            </w:r>
          </w:p>
        </w:tc>
        <w:tc>
          <w:tcPr>
            <w:tcW w:w="1134" w:type="dxa"/>
          </w:tcPr>
          <w:p w14:paraId="1CCF1CC7" w14:textId="77777777" w:rsidR="00AF4D4E" w:rsidRPr="00802B43" w:rsidRDefault="00AF4D4E" w:rsidP="00C966DC">
            <w:pPr>
              <w:rPr>
                <w:rFonts w:cstheme="minorHAnsi"/>
              </w:rPr>
            </w:pPr>
            <w:r w:rsidRPr="00802B43">
              <w:rPr>
                <w:rFonts w:cstheme="minorHAnsi"/>
              </w:rPr>
              <w:t>Staff &amp; members</w:t>
            </w:r>
          </w:p>
        </w:tc>
        <w:tc>
          <w:tcPr>
            <w:tcW w:w="1134" w:type="dxa"/>
          </w:tcPr>
          <w:p w14:paraId="508FB7B0" w14:textId="164DAF77" w:rsidR="00AF4D4E" w:rsidRPr="00802B43" w:rsidRDefault="004E1E69" w:rsidP="00C966DC">
            <w:pPr>
              <w:rPr>
                <w:rFonts w:cstheme="minorHAnsi"/>
              </w:rPr>
            </w:pPr>
            <w:r w:rsidRPr="00802B43">
              <w:rPr>
                <w:rFonts w:cstheme="minorHAnsi"/>
              </w:rPr>
              <w:t>Ongoing</w:t>
            </w:r>
          </w:p>
        </w:tc>
      </w:tr>
      <w:tr w:rsidR="00AF4D4E" w:rsidRPr="00802B43" w14:paraId="0AD82C33" w14:textId="77777777" w:rsidTr="00476A22">
        <w:tc>
          <w:tcPr>
            <w:tcW w:w="1548" w:type="dxa"/>
          </w:tcPr>
          <w:p w14:paraId="4378BE46" w14:textId="77777777" w:rsidR="00AF4D4E" w:rsidRPr="00802B43" w:rsidRDefault="00AF4D4E" w:rsidP="00C966DC">
            <w:pPr>
              <w:rPr>
                <w:rFonts w:cstheme="minorHAnsi"/>
              </w:rPr>
            </w:pPr>
            <w:r w:rsidRPr="00802B43">
              <w:rPr>
                <w:rFonts w:cstheme="minorHAnsi"/>
              </w:rPr>
              <w:t>Businesses</w:t>
            </w:r>
          </w:p>
        </w:tc>
        <w:tc>
          <w:tcPr>
            <w:tcW w:w="5818" w:type="dxa"/>
          </w:tcPr>
          <w:p w14:paraId="0A2853C2" w14:textId="77777777" w:rsidR="00AF4D4E" w:rsidRPr="00802B43" w:rsidRDefault="00AF4D4E" w:rsidP="00C966DC">
            <w:pPr>
              <w:rPr>
                <w:rFonts w:cstheme="minorHAnsi"/>
              </w:rPr>
            </w:pPr>
            <w:r w:rsidRPr="00802B43">
              <w:rPr>
                <w:rFonts w:cstheme="minorHAnsi"/>
              </w:rPr>
              <w:t>Engage with the businesses and business organisations</w:t>
            </w:r>
          </w:p>
        </w:tc>
        <w:tc>
          <w:tcPr>
            <w:tcW w:w="1134" w:type="dxa"/>
          </w:tcPr>
          <w:p w14:paraId="4821E22A" w14:textId="77777777" w:rsidR="00AF4D4E" w:rsidRPr="00802B43" w:rsidRDefault="00AF4D4E" w:rsidP="00C966DC">
            <w:pPr>
              <w:rPr>
                <w:rFonts w:cstheme="minorHAnsi"/>
              </w:rPr>
            </w:pPr>
            <w:r w:rsidRPr="00802B43">
              <w:rPr>
                <w:rFonts w:cstheme="minorHAnsi"/>
              </w:rPr>
              <w:t>Staff &amp; members</w:t>
            </w:r>
          </w:p>
        </w:tc>
        <w:tc>
          <w:tcPr>
            <w:tcW w:w="1134" w:type="dxa"/>
          </w:tcPr>
          <w:p w14:paraId="56EE30EF" w14:textId="77777777" w:rsidR="00AF4D4E" w:rsidRPr="00802B43" w:rsidRDefault="00AF4D4E" w:rsidP="00C966DC">
            <w:pPr>
              <w:rPr>
                <w:rFonts w:cstheme="minorHAnsi"/>
              </w:rPr>
            </w:pPr>
            <w:r w:rsidRPr="00802B43">
              <w:rPr>
                <w:rFonts w:cstheme="minorHAnsi"/>
              </w:rPr>
              <w:t>Ongoing</w:t>
            </w:r>
          </w:p>
        </w:tc>
      </w:tr>
      <w:tr w:rsidR="00AF4D4E" w:rsidRPr="00802B43" w14:paraId="1206A47F" w14:textId="77777777" w:rsidTr="00476A22">
        <w:tc>
          <w:tcPr>
            <w:tcW w:w="1548" w:type="dxa"/>
          </w:tcPr>
          <w:p w14:paraId="22245F2B" w14:textId="77777777" w:rsidR="00AF4D4E" w:rsidRPr="00802B43" w:rsidRDefault="00AF4D4E" w:rsidP="00C966DC">
            <w:pPr>
              <w:rPr>
                <w:rFonts w:cstheme="minorHAnsi"/>
              </w:rPr>
            </w:pPr>
            <w:r w:rsidRPr="00802B43">
              <w:rPr>
                <w:rFonts w:cstheme="minorHAnsi"/>
              </w:rPr>
              <w:t>Local Democracy</w:t>
            </w:r>
          </w:p>
        </w:tc>
        <w:tc>
          <w:tcPr>
            <w:tcW w:w="5818" w:type="dxa"/>
          </w:tcPr>
          <w:p w14:paraId="6863C8C3" w14:textId="77777777" w:rsidR="00AF4D4E" w:rsidRPr="00802B43" w:rsidRDefault="00AF4D4E" w:rsidP="00C966DC">
            <w:pPr>
              <w:rPr>
                <w:rFonts w:cstheme="minorHAnsi"/>
              </w:rPr>
            </w:pPr>
            <w:r w:rsidRPr="00802B43">
              <w:rPr>
                <w:rFonts w:cstheme="minorHAnsi"/>
              </w:rPr>
              <w:t>Encourage Residents to both vote at and stand for the Council in Local Council elections</w:t>
            </w:r>
          </w:p>
        </w:tc>
        <w:tc>
          <w:tcPr>
            <w:tcW w:w="1134" w:type="dxa"/>
          </w:tcPr>
          <w:p w14:paraId="5719E05E" w14:textId="77777777" w:rsidR="00AF4D4E" w:rsidRPr="00802B43" w:rsidRDefault="00AF4D4E" w:rsidP="00C966DC">
            <w:pPr>
              <w:rPr>
                <w:rFonts w:cstheme="minorHAnsi"/>
              </w:rPr>
            </w:pPr>
            <w:r w:rsidRPr="00802B43">
              <w:rPr>
                <w:rFonts w:cstheme="minorHAnsi"/>
              </w:rPr>
              <w:t>Staff &amp; Members</w:t>
            </w:r>
          </w:p>
        </w:tc>
        <w:tc>
          <w:tcPr>
            <w:tcW w:w="1134" w:type="dxa"/>
          </w:tcPr>
          <w:p w14:paraId="16C155D6" w14:textId="2FCB3F14" w:rsidR="00AF4D4E" w:rsidRPr="00802B43" w:rsidRDefault="00AF4D4E" w:rsidP="00C966DC">
            <w:pPr>
              <w:rPr>
                <w:rFonts w:cstheme="minorHAnsi"/>
              </w:rPr>
            </w:pPr>
            <w:r w:rsidRPr="00802B43">
              <w:rPr>
                <w:rFonts w:cstheme="minorHAnsi"/>
              </w:rPr>
              <w:t xml:space="preserve">Ongoing </w:t>
            </w:r>
          </w:p>
        </w:tc>
      </w:tr>
      <w:tr w:rsidR="00AF4D4E" w:rsidRPr="00802B43" w14:paraId="396B734C" w14:textId="77777777" w:rsidTr="00476A22">
        <w:tc>
          <w:tcPr>
            <w:tcW w:w="1548" w:type="dxa"/>
          </w:tcPr>
          <w:p w14:paraId="375E8EC5" w14:textId="0CC07C79" w:rsidR="00AF4D4E" w:rsidRPr="00802B43" w:rsidRDefault="00AF4D4E" w:rsidP="002364AC">
            <w:pPr>
              <w:rPr>
                <w:rFonts w:cstheme="minorHAnsi"/>
              </w:rPr>
            </w:pPr>
            <w:r w:rsidRPr="00802B43">
              <w:rPr>
                <w:rFonts w:cstheme="minorHAnsi"/>
              </w:rPr>
              <w:t>Ward</w:t>
            </w:r>
            <w:r w:rsidR="002364AC" w:rsidRPr="00802B43">
              <w:rPr>
                <w:rFonts w:cstheme="minorHAnsi"/>
              </w:rPr>
              <w:br/>
            </w:r>
            <w:r w:rsidRPr="00802B43">
              <w:rPr>
                <w:rFonts w:cstheme="minorHAnsi"/>
              </w:rPr>
              <w:t>Councillors</w:t>
            </w:r>
          </w:p>
        </w:tc>
        <w:tc>
          <w:tcPr>
            <w:tcW w:w="5818" w:type="dxa"/>
          </w:tcPr>
          <w:p w14:paraId="4197E84B" w14:textId="77777777" w:rsidR="00AF4D4E" w:rsidRPr="00802B43" w:rsidRDefault="00AF4D4E" w:rsidP="00C966DC">
            <w:pPr>
              <w:rPr>
                <w:rFonts w:cstheme="minorHAnsi"/>
              </w:rPr>
            </w:pPr>
            <w:r w:rsidRPr="00802B43">
              <w:rPr>
                <w:rFonts w:cstheme="minorHAnsi"/>
              </w:rPr>
              <w:t>Maintain contact with Ward Councillors to ensure sharing of information</w:t>
            </w:r>
          </w:p>
        </w:tc>
        <w:tc>
          <w:tcPr>
            <w:tcW w:w="1134" w:type="dxa"/>
          </w:tcPr>
          <w:p w14:paraId="7BB75F15" w14:textId="77777777" w:rsidR="00AF4D4E" w:rsidRPr="00802B43" w:rsidRDefault="00AF4D4E" w:rsidP="00C966DC">
            <w:pPr>
              <w:rPr>
                <w:rFonts w:cstheme="minorHAnsi"/>
              </w:rPr>
            </w:pPr>
            <w:r w:rsidRPr="00802B43">
              <w:rPr>
                <w:rFonts w:cstheme="minorHAnsi"/>
              </w:rPr>
              <w:t>Staff &amp; members</w:t>
            </w:r>
          </w:p>
        </w:tc>
        <w:tc>
          <w:tcPr>
            <w:tcW w:w="1134" w:type="dxa"/>
          </w:tcPr>
          <w:p w14:paraId="44C7A0AA" w14:textId="77777777" w:rsidR="00AF4D4E" w:rsidRPr="00802B43" w:rsidRDefault="00AF4D4E" w:rsidP="00C966DC">
            <w:pPr>
              <w:rPr>
                <w:rFonts w:cstheme="minorHAnsi"/>
              </w:rPr>
            </w:pPr>
            <w:r w:rsidRPr="00802B43">
              <w:rPr>
                <w:rFonts w:cstheme="minorHAnsi"/>
              </w:rPr>
              <w:t>Ongoing</w:t>
            </w:r>
          </w:p>
        </w:tc>
      </w:tr>
    </w:tbl>
    <w:p w14:paraId="1F7FBDAF" w14:textId="11B35DD6" w:rsidR="0076429E" w:rsidRDefault="0076429E" w:rsidP="0076429E">
      <w:pPr>
        <w:spacing w:after="0" w:line="240" w:lineRule="auto"/>
        <w:jc w:val="both"/>
        <w:rPr>
          <w:rFonts w:cstheme="minorHAnsi"/>
        </w:rPr>
      </w:pPr>
    </w:p>
    <w:p w14:paraId="5EECECF0" w14:textId="75DFE3B0" w:rsidR="00476A22" w:rsidRPr="00556582" w:rsidRDefault="00476A22" w:rsidP="00476A22">
      <w:pPr>
        <w:pStyle w:val="NoSpacing"/>
        <w:jc w:val="both"/>
        <w:rPr>
          <w:rFonts w:asciiTheme="minorHAnsi" w:hAnsiTheme="minorHAnsi" w:cstheme="minorHAnsi"/>
        </w:rPr>
      </w:pPr>
      <w:r w:rsidRPr="00556582">
        <w:rPr>
          <w:rFonts w:asciiTheme="minorHAnsi" w:hAnsiTheme="minorHAnsi" w:cstheme="minorHAnsi"/>
        </w:rPr>
        <w:t>This document is available free online at https://north-kelsey.parish.lincolnshire.gov.uk</w:t>
      </w:r>
    </w:p>
    <w:p w14:paraId="424AA262" w14:textId="77777777" w:rsidR="00476A22" w:rsidRPr="00556582" w:rsidRDefault="00476A22" w:rsidP="00476A22">
      <w:pPr>
        <w:pStyle w:val="NoSpacing"/>
        <w:jc w:val="both"/>
        <w:rPr>
          <w:rFonts w:asciiTheme="minorHAnsi" w:hAnsiTheme="minorHAnsi" w:cstheme="minorHAnsi"/>
        </w:rPr>
      </w:pPr>
    </w:p>
    <w:p w14:paraId="4444525B" w14:textId="77777777" w:rsidR="00476A22" w:rsidRPr="00556582" w:rsidRDefault="00476A22" w:rsidP="00476A22">
      <w:pPr>
        <w:pStyle w:val="NoSpacing"/>
        <w:jc w:val="both"/>
        <w:rPr>
          <w:rFonts w:asciiTheme="minorHAnsi" w:hAnsiTheme="minorHAnsi" w:cstheme="minorHAnsi"/>
        </w:rPr>
      </w:pPr>
      <w:r w:rsidRPr="00556582">
        <w:rPr>
          <w:rFonts w:asciiTheme="minorHAnsi" w:hAnsiTheme="minorHAnsi" w:cstheme="minorHAnsi"/>
        </w:rPr>
        <w:t>In accordance with the Parish Council’s Publication Scheme this document can be purchased for 10p per page, plus postage and packaging. To get a quote for a copy of this document please contact the Clerk to the Parish Council.</w:t>
      </w:r>
    </w:p>
    <w:p w14:paraId="0C185536" w14:textId="77777777" w:rsidR="00476A22" w:rsidRPr="00556582" w:rsidRDefault="00476A22" w:rsidP="00476A22">
      <w:pPr>
        <w:pStyle w:val="NoSpacing"/>
        <w:rPr>
          <w:rFonts w:asciiTheme="minorHAnsi" w:hAnsiTheme="minorHAnsi" w:cstheme="minorHAnsi"/>
        </w:rPr>
      </w:pPr>
    </w:p>
    <w:p w14:paraId="1C89BE87" w14:textId="77777777" w:rsidR="00476A22" w:rsidRPr="00556582" w:rsidRDefault="00476A22" w:rsidP="00476A22">
      <w:pPr>
        <w:pStyle w:val="NoSpacing"/>
        <w:rPr>
          <w:rFonts w:asciiTheme="minorHAnsi" w:hAnsiTheme="minorHAnsi" w:cstheme="minorHAnsi"/>
          <w:b/>
          <w:bCs/>
        </w:rPr>
      </w:pPr>
      <w:r w:rsidRPr="00556582">
        <w:rPr>
          <w:rFonts w:asciiTheme="minorHAnsi" w:hAnsiTheme="minorHAnsi" w:cstheme="minorHAnsi"/>
          <w:b/>
          <w:bCs/>
        </w:rPr>
        <w:t>North Kelsey Parish Council</w:t>
      </w:r>
    </w:p>
    <w:p w14:paraId="6B5F0693" w14:textId="77777777" w:rsidR="00476A22" w:rsidRPr="00556582" w:rsidRDefault="00476A22" w:rsidP="00476A22">
      <w:pPr>
        <w:pStyle w:val="NoSpacing"/>
        <w:rPr>
          <w:rFonts w:asciiTheme="minorHAnsi" w:hAnsiTheme="minorHAnsi" w:cstheme="minorHAnsi"/>
        </w:rPr>
      </w:pPr>
      <w:r w:rsidRPr="00556582">
        <w:rPr>
          <w:rFonts w:asciiTheme="minorHAnsi" w:hAnsiTheme="minorHAnsi" w:cstheme="minorHAnsi"/>
          <w:b/>
          <w:bCs/>
        </w:rPr>
        <w:t>Clerk:</w:t>
      </w:r>
      <w:r w:rsidRPr="00556582">
        <w:rPr>
          <w:rFonts w:asciiTheme="minorHAnsi" w:hAnsiTheme="minorHAnsi" w:cstheme="minorHAnsi"/>
        </w:rPr>
        <w:t xml:space="preserve"> Mandy Coote</w:t>
      </w:r>
    </w:p>
    <w:p w14:paraId="378C24D2" w14:textId="77777777" w:rsidR="00476A22" w:rsidRPr="00556582" w:rsidRDefault="00476A22" w:rsidP="00476A22">
      <w:pPr>
        <w:pStyle w:val="NoSpacing"/>
        <w:rPr>
          <w:rFonts w:asciiTheme="minorHAnsi" w:hAnsiTheme="minorHAnsi" w:cstheme="minorHAnsi"/>
        </w:rPr>
      </w:pPr>
      <w:r w:rsidRPr="00556582">
        <w:rPr>
          <w:rFonts w:asciiTheme="minorHAnsi" w:hAnsiTheme="minorHAnsi" w:cstheme="minorHAnsi"/>
          <w:b/>
          <w:bCs/>
        </w:rPr>
        <w:t>Address:</w:t>
      </w:r>
      <w:r w:rsidRPr="00556582">
        <w:rPr>
          <w:rFonts w:asciiTheme="minorHAnsi" w:hAnsiTheme="minorHAnsi" w:cstheme="minorHAnsi"/>
        </w:rPr>
        <w:t xml:space="preserve"> 4a March Street, Kirton in Lindsey, Gainsborough, DN21 4PH</w:t>
      </w:r>
    </w:p>
    <w:p w14:paraId="166D6A07" w14:textId="77777777" w:rsidR="00476A22" w:rsidRPr="00556582" w:rsidRDefault="00476A22" w:rsidP="00476A22">
      <w:pPr>
        <w:pStyle w:val="NoSpacing"/>
        <w:rPr>
          <w:rFonts w:asciiTheme="minorHAnsi" w:hAnsiTheme="minorHAnsi" w:cstheme="minorHAnsi"/>
          <w:b/>
          <w:bCs/>
        </w:rPr>
      </w:pPr>
      <w:r w:rsidRPr="00556582">
        <w:rPr>
          <w:rFonts w:asciiTheme="minorHAnsi" w:hAnsiTheme="minorHAnsi" w:cstheme="minorHAnsi"/>
          <w:b/>
          <w:bCs/>
        </w:rPr>
        <w:t xml:space="preserve">Website: </w:t>
      </w:r>
      <w:r w:rsidRPr="00556582">
        <w:rPr>
          <w:rFonts w:asciiTheme="minorHAnsi" w:hAnsiTheme="minorHAnsi" w:cstheme="minorHAnsi"/>
        </w:rPr>
        <w:t>https://north-kelsey.parish.lincolnshire.gov.uk</w:t>
      </w:r>
    </w:p>
    <w:p w14:paraId="7E894AEF" w14:textId="77777777" w:rsidR="00476A22" w:rsidRPr="00556582" w:rsidRDefault="00476A22" w:rsidP="00476A22">
      <w:pPr>
        <w:pStyle w:val="NoSpacing"/>
        <w:rPr>
          <w:rFonts w:asciiTheme="minorHAnsi" w:hAnsiTheme="minorHAnsi" w:cstheme="minorHAnsi"/>
        </w:rPr>
      </w:pPr>
      <w:r w:rsidRPr="00556582">
        <w:rPr>
          <w:rFonts w:asciiTheme="minorHAnsi" w:hAnsiTheme="minorHAnsi" w:cstheme="minorHAnsi"/>
          <w:b/>
          <w:bCs/>
        </w:rPr>
        <w:t xml:space="preserve">Mobile: </w:t>
      </w:r>
      <w:r w:rsidRPr="00556582">
        <w:rPr>
          <w:rFonts w:asciiTheme="minorHAnsi" w:hAnsiTheme="minorHAnsi" w:cstheme="minorHAnsi"/>
        </w:rPr>
        <w:t>07872 863818</w:t>
      </w:r>
    </w:p>
    <w:p w14:paraId="22CD4CDE" w14:textId="2543D5F4" w:rsidR="00476A22" w:rsidRPr="00556582" w:rsidRDefault="00476A22" w:rsidP="00476A22">
      <w:pPr>
        <w:pStyle w:val="NoSpacing"/>
        <w:rPr>
          <w:rFonts w:asciiTheme="minorHAnsi" w:hAnsiTheme="minorHAnsi" w:cstheme="minorHAnsi"/>
          <w:b/>
          <w:u w:val="single"/>
        </w:rPr>
      </w:pPr>
      <w:r w:rsidRPr="00556582">
        <w:rPr>
          <w:rFonts w:asciiTheme="minorHAnsi" w:hAnsiTheme="minorHAnsi" w:cstheme="minorHAnsi"/>
          <w:b/>
          <w:bCs/>
        </w:rPr>
        <w:t xml:space="preserve">Email: </w:t>
      </w:r>
      <w:hyperlink r:id="rId7" w:tgtFrame="_blank" w:history="1">
        <w:r w:rsidRPr="00556582">
          <w:rPr>
            <w:rStyle w:val="Hyperlink"/>
            <w:rFonts w:asciiTheme="minorHAnsi" w:hAnsiTheme="minorHAnsi" w:cstheme="minorHAnsi"/>
            <w:shd w:val="clear" w:color="auto" w:fill="FFFFFF"/>
          </w:rPr>
          <w:t>clerk@northkelseyparishcouncil.gov.uk</w:t>
        </w:r>
      </w:hyperlink>
    </w:p>
    <w:p w14:paraId="6874ABBA" w14:textId="77777777" w:rsidR="00476A22" w:rsidRPr="00802B43" w:rsidRDefault="00476A22" w:rsidP="0076429E">
      <w:pPr>
        <w:spacing w:after="0" w:line="240" w:lineRule="auto"/>
        <w:jc w:val="both"/>
        <w:rPr>
          <w:rFonts w:cstheme="minorHAnsi"/>
        </w:rPr>
      </w:pPr>
    </w:p>
    <w:sectPr w:rsidR="00476A22" w:rsidRPr="00802B43" w:rsidSect="003D63B4">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0781D" w14:textId="77777777" w:rsidR="00477E50" w:rsidRDefault="00477E50" w:rsidP="00477E50">
      <w:pPr>
        <w:spacing w:after="0" w:line="240" w:lineRule="auto"/>
      </w:pPr>
      <w:r>
        <w:separator/>
      </w:r>
    </w:p>
  </w:endnote>
  <w:endnote w:type="continuationSeparator" w:id="0">
    <w:p w14:paraId="0063C553" w14:textId="77777777" w:rsidR="00477E50" w:rsidRDefault="00477E50" w:rsidP="0047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124C" w14:textId="267D047D" w:rsidR="00477E50" w:rsidRDefault="00624BD8" w:rsidP="00477E50">
    <w:pPr>
      <w:pStyle w:val="Footer"/>
    </w:pPr>
    <w:r>
      <w:t>__________________________________________________________________________________</w:t>
    </w:r>
  </w:p>
  <w:p w14:paraId="121B56EC" w14:textId="036E495C" w:rsidR="00477E50" w:rsidRDefault="00AF4D4E" w:rsidP="00477E50">
    <w:pPr>
      <w:pStyle w:val="Footer"/>
    </w:pPr>
    <w:r>
      <w:t>Community Engagement – Statement of Intent</w:t>
    </w:r>
    <w:r w:rsidR="00477E50">
      <w:tab/>
    </w:r>
    <w:r w:rsidR="00477E50">
      <w:tab/>
      <w:t xml:space="preserve">    Page </w:t>
    </w:r>
    <w:r w:rsidR="004E1E69">
      <w:t>P</w:t>
    </w:r>
    <w:r w:rsidR="00624BD8">
      <w:fldChar w:fldCharType="begin"/>
    </w:r>
    <w:r w:rsidR="00624BD8">
      <w:instrText xml:space="preserve"> PAGE   \* MERGEFORMAT </w:instrText>
    </w:r>
    <w:r w:rsidR="00624BD8">
      <w:fldChar w:fldCharType="separate"/>
    </w:r>
    <w:r w:rsidR="00624BD8">
      <w:rPr>
        <w:noProof/>
      </w:rPr>
      <w:t>1</w:t>
    </w:r>
    <w:r w:rsidR="00624BD8">
      <w:rPr>
        <w:noProof/>
      </w:rPr>
      <w:fldChar w:fldCharType="end"/>
    </w:r>
    <w:r w:rsidR="00624BD8">
      <w:rPr>
        <w:noProof/>
      </w:rPr>
      <w:t xml:space="preserve"> of </w:t>
    </w:r>
    <w:r w:rsidR="00477E50">
      <w:t xml:space="preserve"> </w:t>
    </w:r>
    <w:r w:rsidR="004E1E69">
      <w:t>P</w:t>
    </w:r>
    <w:r w:rsidR="002364AC">
      <w:rPr>
        <w:noProof/>
      </w:rPr>
      <w:fldChar w:fldCharType="begin"/>
    </w:r>
    <w:r w:rsidR="002364AC">
      <w:rPr>
        <w:noProof/>
      </w:rPr>
      <w:instrText xml:space="preserve"> NUMPAGES   \* MERGEFORMAT </w:instrText>
    </w:r>
    <w:r w:rsidR="002364AC">
      <w:rPr>
        <w:noProof/>
      </w:rPr>
      <w:fldChar w:fldCharType="separate"/>
    </w:r>
    <w:r w:rsidR="00624BD8">
      <w:rPr>
        <w:noProof/>
      </w:rPr>
      <w:t>2</w:t>
    </w:r>
    <w:r w:rsidR="002364AC">
      <w:rPr>
        <w:noProof/>
      </w:rPr>
      <w:fldChar w:fldCharType="end"/>
    </w:r>
  </w:p>
  <w:p w14:paraId="48D63044" w14:textId="77777777" w:rsidR="00624BD8" w:rsidRDefault="00624BD8" w:rsidP="00477E50">
    <w:pPr>
      <w:pStyle w:val="Footer"/>
    </w:pPr>
  </w:p>
  <w:p w14:paraId="5BD6E71B" w14:textId="67AB1DFA" w:rsidR="00624BD8" w:rsidRDefault="00624BD8" w:rsidP="00477E50">
    <w:pPr>
      <w:pStyle w:val="Footer"/>
    </w:pPr>
    <w:r>
      <w:t>Adopted on</w:t>
    </w:r>
    <w:r w:rsidR="007B7B28">
      <w:t xml:space="preserve"> 1</w:t>
    </w:r>
    <w:r w:rsidR="00FD1A1C">
      <w:t>4</w:t>
    </w:r>
    <w:r w:rsidR="007B7B28" w:rsidRPr="007B7B28">
      <w:rPr>
        <w:vertAlign w:val="superscript"/>
      </w:rPr>
      <w:t>th</w:t>
    </w:r>
    <w:r w:rsidR="007B7B28">
      <w:t xml:space="preserve"> February 2023</w:t>
    </w:r>
  </w:p>
  <w:p w14:paraId="24394C50" w14:textId="6B255158" w:rsidR="00624BD8" w:rsidRDefault="00624BD8" w:rsidP="00477E50">
    <w:pPr>
      <w:pStyle w:val="Footer"/>
    </w:pPr>
    <w:r>
      <w:t xml:space="preserve">Review date: </w:t>
    </w:r>
    <w:r w:rsidR="00802B43">
      <w:t>12 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2CFC8" w14:textId="77777777" w:rsidR="00477E50" w:rsidRDefault="00477E50" w:rsidP="00477E50">
      <w:pPr>
        <w:spacing w:after="0" w:line="240" w:lineRule="auto"/>
      </w:pPr>
      <w:r>
        <w:separator/>
      </w:r>
    </w:p>
  </w:footnote>
  <w:footnote w:type="continuationSeparator" w:id="0">
    <w:p w14:paraId="58BC9266" w14:textId="77777777" w:rsidR="00477E50" w:rsidRDefault="00477E50" w:rsidP="00477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A281" w14:textId="4A0668F9" w:rsidR="00284724" w:rsidRDefault="00284724" w:rsidP="00284724">
    <w:pPr>
      <w:jc w:val="right"/>
      <w:rPr>
        <w:b/>
        <w:sz w:val="40"/>
        <w:szCs w:val="40"/>
      </w:rPr>
    </w:pPr>
    <w:r>
      <w:rPr>
        <w:b/>
        <w:noProof/>
        <w:sz w:val="40"/>
        <w:szCs w:val="40"/>
      </w:rPr>
      <w:drawing>
        <wp:anchor distT="0" distB="0" distL="114300" distR="114300" simplePos="0" relativeHeight="251661312" behindDoc="1" locked="0" layoutInCell="1" allowOverlap="1" wp14:anchorId="72F5EB66" wp14:editId="58CF2A66">
          <wp:simplePos x="0" y="0"/>
          <wp:positionH relativeFrom="margin">
            <wp:align>left</wp:align>
          </wp:positionH>
          <wp:positionV relativeFrom="paragraph">
            <wp:posOffset>-122555</wp:posOffset>
          </wp:positionV>
          <wp:extent cx="2240280" cy="1029970"/>
          <wp:effectExtent l="0" t="0" r="7620" b="0"/>
          <wp:wrapTight wrapText="bothSides">
            <wp:wrapPolygon edited="0">
              <wp:start x="0" y="0"/>
              <wp:lineTo x="0" y="21174"/>
              <wp:lineTo x="21490" y="21174"/>
              <wp:lineTo x="21490" y="0"/>
              <wp:lineTo x="0" y="0"/>
            </wp:wrapPolygon>
          </wp:wrapTight>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0280" cy="1029970"/>
                  </a:xfrm>
                  <a:prstGeom prst="rect">
                    <a:avLst/>
                  </a:prstGeom>
                </pic:spPr>
              </pic:pic>
            </a:graphicData>
          </a:graphic>
          <wp14:sizeRelH relativeFrom="margin">
            <wp14:pctWidth>0</wp14:pctWidth>
          </wp14:sizeRelH>
          <wp14:sizeRelV relativeFrom="margin">
            <wp14:pctHeight>0</wp14:pctHeight>
          </wp14:sizeRelV>
        </wp:anchor>
      </w:drawing>
    </w:r>
    <w:r>
      <w:rPr>
        <w:b/>
        <w:sz w:val="40"/>
        <w:szCs w:val="40"/>
      </w:rPr>
      <w:t>COMMUNITY ENGAGEMENT</w:t>
    </w:r>
  </w:p>
  <w:p w14:paraId="16DB0290" w14:textId="77777777" w:rsidR="00284724" w:rsidRDefault="00284724" w:rsidP="00284724">
    <w:pPr>
      <w:jc w:val="right"/>
      <w:rPr>
        <w:b/>
        <w:sz w:val="40"/>
        <w:szCs w:val="40"/>
      </w:rPr>
    </w:pPr>
    <w:r>
      <w:rPr>
        <w:b/>
        <w:sz w:val="40"/>
        <w:szCs w:val="40"/>
      </w:rPr>
      <w:t>STATEMENT OF INTENT</w:t>
    </w:r>
  </w:p>
  <w:p w14:paraId="6AFDFDAA" w14:textId="77777777" w:rsidR="00284724" w:rsidRDefault="00284724" w:rsidP="00284724">
    <w:pPr>
      <w:rPr>
        <w:rFonts w:ascii="Arial" w:hAnsi="Arial" w:cs="Arial"/>
      </w:rPr>
    </w:pPr>
    <w:r>
      <w:rPr>
        <w:b/>
        <w:noProof/>
        <w:sz w:val="40"/>
        <w:szCs w:val="40"/>
      </w:rPr>
      <mc:AlternateContent>
        <mc:Choice Requires="wpi">
          <w:drawing>
            <wp:anchor distT="0" distB="0" distL="114300" distR="114300" simplePos="0" relativeHeight="251660288" behindDoc="0" locked="0" layoutInCell="1" allowOverlap="1" wp14:anchorId="1AA4B944" wp14:editId="3C642F5C">
              <wp:simplePos x="0" y="0"/>
              <wp:positionH relativeFrom="column">
                <wp:posOffset>2903220</wp:posOffset>
              </wp:positionH>
              <wp:positionV relativeFrom="paragraph">
                <wp:posOffset>107315</wp:posOffset>
              </wp:positionV>
              <wp:extent cx="3103880" cy="0"/>
              <wp:effectExtent l="38100" t="57150" r="58420" b="76200"/>
              <wp:wrapNone/>
              <wp:docPr id="6" name="Ink 6"/>
              <wp:cNvGraphicFramePr/>
              <a:graphic xmlns:a="http://schemas.openxmlformats.org/drawingml/2006/main">
                <a:graphicData uri="http://schemas.microsoft.com/office/word/2010/wordprocessingInk">
                  <w14:contentPart bwMode="auto" r:id="rId2">
                    <w14:nvContentPartPr>
                      <w14:cNvContentPartPr/>
                    </w14:nvContentPartPr>
                    <w14:xfrm>
                      <a:off x="0" y="0"/>
                      <a:ext cx="3103880" cy="0"/>
                    </w14:xfrm>
                  </w14:contentPart>
                </a:graphicData>
              </a:graphic>
            </wp:anchor>
          </w:drawing>
        </mc:Choice>
        <mc:Fallback>
          <w:pict>
            <v:shapetype w14:anchorId="1FB88EB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227.2pt;margin-top:8.45pt;width:247.2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">
              <v:imagedata r:id="rId3" o:title=""/>
            </v:shape>
          </w:pict>
        </mc:Fallback>
      </mc:AlternateContent>
    </w:r>
  </w:p>
  <w:p w14:paraId="3E3B1FB1" w14:textId="77777777" w:rsidR="00284724" w:rsidRDefault="002847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6B0"/>
    <w:multiLevelType w:val="hybridMultilevel"/>
    <w:tmpl w:val="2376C7F4"/>
    <w:lvl w:ilvl="0" w:tplc="2932A7F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E56F88"/>
    <w:multiLevelType w:val="hybridMultilevel"/>
    <w:tmpl w:val="EBACE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1D7147"/>
    <w:multiLevelType w:val="hybridMultilevel"/>
    <w:tmpl w:val="261EA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67629"/>
    <w:multiLevelType w:val="hybridMultilevel"/>
    <w:tmpl w:val="B24A2C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A64FF"/>
    <w:multiLevelType w:val="hybridMultilevel"/>
    <w:tmpl w:val="C16A9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801B6"/>
    <w:multiLevelType w:val="hybridMultilevel"/>
    <w:tmpl w:val="83F4A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FB141C"/>
    <w:multiLevelType w:val="hybridMultilevel"/>
    <w:tmpl w:val="4AA03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A31D82"/>
    <w:multiLevelType w:val="hybridMultilevel"/>
    <w:tmpl w:val="715C544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46E02"/>
    <w:multiLevelType w:val="hybridMultilevel"/>
    <w:tmpl w:val="3F7A7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9F75D3"/>
    <w:multiLevelType w:val="hybridMultilevel"/>
    <w:tmpl w:val="72D615B2"/>
    <w:lvl w:ilvl="0" w:tplc="2932A7F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B116134"/>
    <w:multiLevelType w:val="hybridMultilevel"/>
    <w:tmpl w:val="FAF8A82A"/>
    <w:lvl w:ilvl="0" w:tplc="2932A7F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8A432D2"/>
    <w:multiLevelType w:val="hybridMultilevel"/>
    <w:tmpl w:val="D0ECA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577087"/>
    <w:multiLevelType w:val="hybridMultilevel"/>
    <w:tmpl w:val="692AF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FA0E5C"/>
    <w:multiLevelType w:val="hybridMultilevel"/>
    <w:tmpl w:val="29528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165D17"/>
    <w:multiLevelType w:val="hybridMultilevel"/>
    <w:tmpl w:val="83C46D9E"/>
    <w:lvl w:ilvl="0" w:tplc="2932A7F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6DA4C59"/>
    <w:multiLevelType w:val="hybridMultilevel"/>
    <w:tmpl w:val="77AEF1C4"/>
    <w:lvl w:ilvl="0" w:tplc="2932A7F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A3401CF"/>
    <w:multiLevelType w:val="hybridMultilevel"/>
    <w:tmpl w:val="703C4AB2"/>
    <w:lvl w:ilvl="0" w:tplc="2932A7F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36474021">
    <w:abstractNumId w:val="6"/>
  </w:num>
  <w:num w:numId="2" w16cid:durableId="1569460126">
    <w:abstractNumId w:val="11"/>
  </w:num>
  <w:num w:numId="3" w16cid:durableId="920914749">
    <w:abstractNumId w:val="13"/>
  </w:num>
  <w:num w:numId="4" w16cid:durableId="305085695">
    <w:abstractNumId w:val="8"/>
  </w:num>
  <w:num w:numId="5" w16cid:durableId="24328649">
    <w:abstractNumId w:val="1"/>
  </w:num>
  <w:num w:numId="6" w16cid:durableId="216012551">
    <w:abstractNumId w:val="12"/>
  </w:num>
  <w:num w:numId="7" w16cid:durableId="617376319">
    <w:abstractNumId w:val="4"/>
  </w:num>
  <w:num w:numId="8" w16cid:durableId="1048917917">
    <w:abstractNumId w:val="2"/>
  </w:num>
  <w:num w:numId="9" w16cid:durableId="1366062272">
    <w:abstractNumId w:val="0"/>
  </w:num>
  <w:num w:numId="10" w16cid:durableId="195118456">
    <w:abstractNumId w:val="14"/>
  </w:num>
  <w:num w:numId="11" w16cid:durableId="1115752891">
    <w:abstractNumId w:val="10"/>
  </w:num>
  <w:num w:numId="12" w16cid:durableId="1650399247">
    <w:abstractNumId w:val="16"/>
  </w:num>
  <w:num w:numId="13" w16cid:durableId="552817813">
    <w:abstractNumId w:val="15"/>
  </w:num>
  <w:num w:numId="14" w16cid:durableId="1921214175">
    <w:abstractNumId w:val="9"/>
  </w:num>
  <w:num w:numId="15" w16cid:durableId="38552509">
    <w:abstractNumId w:val="3"/>
  </w:num>
  <w:num w:numId="16" w16cid:durableId="400182121">
    <w:abstractNumId w:val="7"/>
  </w:num>
  <w:num w:numId="17" w16cid:durableId="20688440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86C"/>
    <w:rsid w:val="000012DF"/>
    <w:rsid w:val="00055F1C"/>
    <w:rsid w:val="0011798B"/>
    <w:rsid w:val="00151F4F"/>
    <w:rsid w:val="00156950"/>
    <w:rsid w:val="001674E3"/>
    <w:rsid w:val="002034F1"/>
    <w:rsid w:val="002364AC"/>
    <w:rsid w:val="0028200D"/>
    <w:rsid w:val="00284724"/>
    <w:rsid w:val="003D63B4"/>
    <w:rsid w:val="00434A13"/>
    <w:rsid w:val="0045486C"/>
    <w:rsid w:val="00476A22"/>
    <w:rsid w:val="00477E50"/>
    <w:rsid w:val="004E1E69"/>
    <w:rsid w:val="00507A65"/>
    <w:rsid w:val="00624BD8"/>
    <w:rsid w:val="00662126"/>
    <w:rsid w:val="00706BAF"/>
    <w:rsid w:val="0076429E"/>
    <w:rsid w:val="007B7B28"/>
    <w:rsid w:val="007D240D"/>
    <w:rsid w:val="00802B43"/>
    <w:rsid w:val="0080638E"/>
    <w:rsid w:val="0084749D"/>
    <w:rsid w:val="00852E43"/>
    <w:rsid w:val="009916D1"/>
    <w:rsid w:val="00A62256"/>
    <w:rsid w:val="00AF4D4E"/>
    <w:rsid w:val="00B55F77"/>
    <w:rsid w:val="00BA5137"/>
    <w:rsid w:val="00CF226C"/>
    <w:rsid w:val="00D81C5A"/>
    <w:rsid w:val="00DA570D"/>
    <w:rsid w:val="00EA7FB1"/>
    <w:rsid w:val="00FC733F"/>
    <w:rsid w:val="00FD1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D9124CD"/>
  <w15:chartTrackingRefBased/>
  <w15:docId w15:val="{22C5F638-F748-4EAB-8AEF-F83845D3B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86C"/>
    <w:pPr>
      <w:ind w:left="720"/>
      <w:contextualSpacing/>
    </w:pPr>
  </w:style>
  <w:style w:type="paragraph" w:styleId="Header">
    <w:name w:val="header"/>
    <w:basedOn w:val="Normal"/>
    <w:link w:val="HeaderChar"/>
    <w:uiPriority w:val="99"/>
    <w:unhideWhenUsed/>
    <w:rsid w:val="00477E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E50"/>
  </w:style>
  <w:style w:type="paragraph" w:styleId="Footer">
    <w:name w:val="footer"/>
    <w:basedOn w:val="Normal"/>
    <w:link w:val="FooterChar"/>
    <w:uiPriority w:val="99"/>
    <w:unhideWhenUsed/>
    <w:rsid w:val="00477E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E50"/>
  </w:style>
  <w:style w:type="paragraph" w:styleId="BalloonText">
    <w:name w:val="Balloon Text"/>
    <w:basedOn w:val="Normal"/>
    <w:link w:val="BalloonTextChar"/>
    <w:uiPriority w:val="99"/>
    <w:semiHidden/>
    <w:unhideWhenUsed/>
    <w:rsid w:val="00151F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F4F"/>
    <w:rPr>
      <w:rFonts w:ascii="Segoe UI" w:hAnsi="Segoe UI" w:cs="Segoe UI"/>
      <w:sz w:val="18"/>
      <w:szCs w:val="18"/>
    </w:rPr>
  </w:style>
  <w:style w:type="character" w:styleId="Hyperlink">
    <w:name w:val="Hyperlink"/>
    <w:basedOn w:val="DefaultParagraphFont"/>
    <w:uiPriority w:val="99"/>
    <w:unhideWhenUsed/>
    <w:rsid w:val="00476A22"/>
    <w:rPr>
      <w:color w:val="0563C1" w:themeColor="hyperlink"/>
      <w:u w:val="single"/>
    </w:rPr>
  </w:style>
  <w:style w:type="paragraph" w:styleId="NoSpacing">
    <w:name w:val="No Spacing"/>
    <w:uiPriority w:val="1"/>
    <w:qFormat/>
    <w:rsid w:val="00476A2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erk@northkelseyparishcounci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customXml" Target="ink/ink1.xml"/><Relationship Id="rId1" Type="http://schemas.openxmlformats.org/officeDocument/2006/relationships/image" Target="media/image1.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02-08T22:46:56.191"/>
    </inkml:context>
    <inkml:brush xml:id="br0">
      <inkml:brushProperty name="width" value="0.1" units="cm"/>
      <inkml:brushProperty name="height" value="0.1" units="cm"/>
      <inkml:brushProperty name="ignorePressure" value="1"/>
    </inkml:brush>
  </inkml:definitions>
  <inkml:trace contextRef="#ctx0" brushRef="#br0">455 1</inkml:trace>
  <inkml:trace contextRef="#ctx0" brushRef="#br0" timeOffset="5961.31">0 1,'8593'0,"-8565"0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Thomas</dc:creator>
  <cp:keywords/>
  <dc:description/>
  <cp:lastModifiedBy>clerk@northkelseyparishcouncil.gov.uk</cp:lastModifiedBy>
  <cp:revision>3</cp:revision>
  <cp:lastPrinted>2023-02-15T08:12:00Z</cp:lastPrinted>
  <dcterms:created xsi:type="dcterms:W3CDTF">2025-08-04T11:02:00Z</dcterms:created>
  <dcterms:modified xsi:type="dcterms:W3CDTF">2025-08-04T11:08:00Z</dcterms:modified>
</cp:coreProperties>
</file>