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D1F31" w14:textId="0905D301" w:rsidR="005F0BFB" w:rsidRPr="005F0BFB" w:rsidRDefault="005F0BFB" w:rsidP="005F0BFB">
      <w:pPr>
        <w:rPr>
          <w:b/>
          <w:bCs/>
          <w:sz w:val="24"/>
          <w:szCs w:val="24"/>
        </w:rPr>
      </w:pPr>
      <w:r w:rsidRPr="005F0BFB">
        <w:rPr>
          <w:b/>
          <w:bCs/>
          <w:sz w:val="24"/>
          <w:szCs w:val="24"/>
        </w:rPr>
        <w:t xml:space="preserve">Message from </w:t>
      </w:r>
      <w:r w:rsidRPr="005F0BFB">
        <w:rPr>
          <w:b/>
          <w:bCs/>
          <w:sz w:val="24"/>
          <w:szCs w:val="24"/>
        </w:rPr>
        <w:t>Market Rasen Neighbourhood Policing Team</w:t>
      </w:r>
      <w:r w:rsidRPr="005F0BFB">
        <w:rPr>
          <w:b/>
          <w:bCs/>
          <w:sz w:val="24"/>
          <w:szCs w:val="24"/>
        </w:rPr>
        <w:t xml:space="preserve"> regarding recent incidents</w:t>
      </w:r>
    </w:p>
    <w:p w14:paraId="26A188AB" w14:textId="77777777" w:rsidR="005F0BFB" w:rsidRPr="005F0BFB" w:rsidRDefault="005F0BFB" w:rsidP="005F0BFB">
      <w:r w:rsidRPr="005F0BFB">
        <w:t>We are encouraging residents to be vigilant and where possible consider our crime prevention advice (below) whilst we continue our enquiries.</w:t>
      </w:r>
    </w:p>
    <w:p w14:paraId="1E04C557" w14:textId="77777777" w:rsidR="005F0BFB" w:rsidRPr="005F0BFB" w:rsidRDefault="005F0BFB" w:rsidP="005F0BFB">
      <w:r w:rsidRPr="005F0BFB">
        <w:t>Locally, we are conducting nighttime patrols in the areas affected and investigations are ongoing for reported lines of enquiry.</w:t>
      </w:r>
    </w:p>
    <w:p w14:paraId="38135D71" w14:textId="77777777" w:rsidR="005F0BFB" w:rsidRPr="005F0BFB" w:rsidRDefault="005F0BFB" w:rsidP="005F0BFB">
      <w:r w:rsidRPr="005F0BFB">
        <w:t> We are encouraging any information and incidents to be reported to collate a pattern of behaviour.</w:t>
      </w:r>
    </w:p>
    <w:p w14:paraId="59F492CA" w14:textId="77777777" w:rsidR="005F0BFB" w:rsidRPr="005F0BFB" w:rsidRDefault="005F0BFB" w:rsidP="005F0BFB">
      <w:r w:rsidRPr="005F0BFB">
        <w:t>To report a non-urgent incident this can be done via 101 online: </w:t>
      </w:r>
      <w:hyperlink r:id="rId4" w:tgtFrame="_blank" w:history="1">
        <w:r w:rsidRPr="005F0BFB">
          <w:rPr>
            <w:rStyle w:val="Hyperlink"/>
          </w:rPr>
          <w:t>Report a crime | Lincolnshire Police</w:t>
        </w:r>
      </w:hyperlink>
    </w:p>
    <w:p w14:paraId="16B027F3" w14:textId="77777777" w:rsidR="005F0BFB" w:rsidRPr="005F0BFB" w:rsidRDefault="005F0BFB" w:rsidP="005F0BFB">
      <w:r w:rsidRPr="005F0BFB">
        <w:t>In an emergency or if a crime is in progress dial 999.</w:t>
      </w:r>
    </w:p>
    <w:p w14:paraId="406DF77D" w14:textId="77777777" w:rsidR="005F0BFB" w:rsidRPr="005F0BFB" w:rsidRDefault="005F0BFB" w:rsidP="005F0BFB">
      <w:r w:rsidRPr="005F0BFB">
        <w:rPr>
          <w:b/>
          <w:bCs/>
        </w:rPr>
        <w:t>We are advising communities not to approach individuals suspected of committing offences.  The best and safest action communities can take is to contact the police immediately.</w:t>
      </w:r>
    </w:p>
    <w:p w14:paraId="31AD97F6" w14:textId="77777777" w:rsidR="005F0BFB" w:rsidRPr="005F0BFB" w:rsidRDefault="005F0BFB" w:rsidP="005F0BFB">
      <w:r w:rsidRPr="005F0BFB">
        <w:t>We have added some crime prevention tips below, however, should parishes think it would be beneficial the Neighbourhood Policing Team could help organise a group crime prevention talk with our crime prevention department to support our communities further.</w:t>
      </w:r>
    </w:p>
    <w:p w14:paraId="6BAB895D" w14:textId="77777777" w:rsidR="005F0BFB" w:rsidRPr="005F0BFB" w:rsidRDefault="005F0BFB" w:rsidP="005F0BFB">
      <w:r w:rsidRPr="005F0BFB">
        <w:t>This has recently been done in a neighbouring area and was highly attended and we received positive feedback.</w:t>
      </w:r>
    </w:p>
    <w:p w14:paraId="734286B5" w14:textId="77777777" w:rsidR="005F0BFB" w:rsidRPr="005F0BFB" w:rsidRDefault="005F0BFB" w:rsidP="005F0BFB">
      <w:pPr>
        <w:rPr>
          <w:b/>
          <w:bCs/>
        </w:rPr>
      </w:pPr>
      <w:r w:rsidRPr="005F0BFB">
        <w:rPr>
          <w:b/>
          <w:bCs/>
          <w:u w:val="single"/>
        </w:rPr>
        <w:t>‘Think like a thief’</w:t>
      </w:r>
    </w:p>
    <w:p w14:paraId="5A36B96D" w14:textId="77777777" w:rsidR="005F0BFB" w:rsidRPr="005F0BFB" w:rsidRDefault="005F0BFB" w:rsidP="005F0BFB">
      <w:r w:rsidRPr="005F0BFB">
        <w:t xml:space="preserve">Take a look at your shed and consider how you would break in. </w:t>
      </w:r>
      <w:proofErr w:type="spellStart"/>
      <w:r w:rsidRPr="005F0BFB">
        <w:t>Its</w:t>
      </w:r>
      <w:proofErr w:type="spellEnd"/>
      <w:r w:rsidRPr="005F0BFB">
        <w:t xml:space="preserve"> worth having a good padlock on the door and no exposed screws. Pay attention to hinges as these are sometimes easily removable. If you have windows, then these could be vulnerable unless they’re secured with wire mesh or grills. Keep them locked at all times.</w:t>
      </w:r>
    </w:p>
    <w:p w14:paraId="0C5AAD12" w14:textId="77777777" w:rsidR="005F0BFB" w:rsidRPr="005F0BFB" w:rsidRDefault="005F0BFB" w:rsidP="005F0BFB">
      <w:pPr>
        <w:rPr>
          <w:b/>
          <w:bCs/>
        </w:rPr>
      </w:pPr>
      <w:r w:rsidRPr="005F0BFB">
        <w:rPr>
          <w:b/>
          <w:bCs/>
          <w:u w:val="single"/>
        </w:rPr>
        <w:t>Alarm It</w:t>
      </w:r>
    </w:p>
    <w:p w14:paraId="0DAE3BB9" w14:textId="77777777" w:rsidR="005F0BFB" w:rsidRPr="005F0BFB" w:rsidRDefault="005F0BFB" w:rsidP="005F0BFB">
      <w:r w:rsidRPr="005F0BFB">
        <w:t>Consider a battery-operated shed alarm. They look low key, but they respond to movement or door contact with an extremely loud alarm system.</w:t>
      </w:r>
    </w:p>
    <w:p w14:paraId="5DC503F9" w14:textId="77777777" w:rsidR="005F0BFB" w:rsidRPr="005F0BFB" w:rsidRDefault="005F0BFB" w:rsidP="005F0BFB">
      <w:pPr>
        <w:rPr>
          <w:b/>
          <w:bCs/>
        </w:rPr>
      </w:pPr>
      <w:r w:rsidRPr="005F0BFB">
        <w:rPr>
          <w:b/>
          <w:bCs/>
          <w:u w:val="single"/>
        </w:rPr>
        <w:t>Lock it, hide It or mark it</w:t>
      </w:r>
    </w:p>
    <w:p w14:paraId="6A364C15" w14:textId="77777777" w:rsidR="005F0BFB" w:rsidRPr="005F0BFB" w:rsidRDefault="005F0BFB" w:rsidP="005F0BFB">
      <w:r w:rsidRPr="005F0BFB">
        <w:t xml:space="preserve">Don’t give them the opportunity or the tools to commit a crime. Lock everything away security. Tools can be locked inside a </w:t>
      </w:r>
      <w:proofErr w:type="gramStart"/>
      <w:r w:rsidRPr="005F0BFB">
        <w:t>locker ,box</w:t>
      </w:r>
      <w:proofErr w:type="gramEnd"/>
      <w:r w:rsidRPr="005F0BFB">
        <w:t xml:space="preserve"> or secured with a chain.</w:t>
      </w:r>
    </w:p>
    <w:p w14:paraId="03F27DCE" w14:textId="77777777" w:rsidR="005F0BFB" w:rsidRPr="005F0BFB" w:rsidRDefault="005F0BFB" w:rsidP="005F0BFB">
      <w:r w:rsidRPr="005F0BFB">
        <w:t xml:space="preserve">Secure your </w:t>
      </w:r>
      <w:proofErr w:type="gramStart"/>
      <w:r w:rsidRPr="005F0BFB">
        <w:t>bikes ,if</w:t>
      </w:r>
      <w:proofErr w:type="gramEnd"/>
      <w:r w:rsidRPr="005F0BFB">
        <w:t xml:space="preserve"> you can, to the ground or a lockable stand. We recommend visiting ‘SOLD SECURE’ to search for ground anchors and other locks designed to fix to floors and walls.</w:t>
      </w:r>
    </w:p>
    <w:p w14:paraId="54DE56E1" w14:textId="77777777" w:rsidR="005F0BFB" w:rsidRPr="005F0BFB" w:rsidRDefault="005F0BFB" w:rsidP="005F0BFB">
      <w:pPr>
        <w:rPr>
          <w:b/>
          <w:bCs/>
        </w:rPr>
      </w:pPr>
      <w:r w:rsidRPr="005F0BFB">
        <w:rPr>
          <w:b/>
          <w:bCs/>
          <w:u w:val="single"/>
        </w:rPr>
        <w:t>Property Mark</w:t>
      </w:r>
    </w:p>
    <w:p w14:paraId="70B7DAE4" w14:textId="77777777" w:rsidR="005F0BFB" w:rsidRPr="005F0BFB" w:rsidRDefault="005F0BFB" w:rsidP="005F0BFB">
      <w:r w:rsidRPr="005F0BFB">
        <w:t xml:space="preserve">Property </w:t>
      </w:r>
      <w:proofErr w:type="gramStart"/>
      <w:r w:rsidRPr="005F0BFB">
        <w:t>mark</w:t>
      </w:r>
      <w:proofErr w:type="gramEnd"/>
      <w:r w:rsidRPr="005F0BFB">
        <w:t xml:space="preserve"> your items and take photographs of them. Some tools can be painted with your name or postcode and forensic marking is also an option. This helps them to stay identifiable. We recommend that you register any item that has a serial number on </w:t>
      </w:r>
      <w:hyperlink r:id="rId5" w:tgtFrame="_blank" w:history="1">
        <w:r w:rsidRPr="005F0BFB">
          <w:rPr>
            <w:rStyle w:val="Hyperlink"/>
          </w:rPr>
          <w:t>The National Property Register, for Phones, Gadgets, Bicycles &amp; More...</w:t>
        </w:r>
      </w:hyperlink>
    </w:p>
    <w:p w14:paraId="595B41A4" w14:textId="77777777" w:rsidR="005F0BFB" w:rsidRPr="005F0BFB" w:rsidRDefault="005F0BFB" w:rsidP="005F0BFB">
      <w:r w:rsidRPr="005F0BFB">
        <w:t>Further security advice can be sough via </w:t>
      </w:r>
      <w:hyperlink r:id="rId6" w:tgtFrame="_blank" w:history="1">
        <w:r w:rsidRPr="005F0BFB">
          <w:rPr>
            <w:rStyle w:val="Hyperlink"/>
          </w:rPr>
          <w:t>Secured by Design - Sheds &amp; Outbuildings</w:t>
        </w:r>
      </w:hyperlink>
    </w:p>
    <w:p w14:paraId="1CF217FB" w14:textId="77777777" w:rsidR="005F0BFB" w:rsidRPr="005F0BFB" w:rsidRDefault="005F0BFB" w:rsidP="005F0BFB">
      <w:r w:rsidRPr="005F0BFB">
        <w:t> </w:t>
      </w:r>
    </w:p>
    <w:p w14:paraId="0E8EC523" w14:textId="77777777" w:rsidR="005F0BFB" w:rsidRPr="005F0BFB" w:rsidRDefault="005F0BFB" w:rsidP="005F0BFB">
      <w:r w:rsidRPr="005F0BFB">
        <w:rPr>
          <w:b/>
          <w:bCs/>
        </w:rPr>
        <w:t> </w:t>
      </w:r>
    </w:p>
    <w:sectPr w:rsidR="005F0BFB" w:rsidRPr="005F0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FB"/>
    <w:rsid w:val="005F0BFB"/>
    <w:rsid w:val="007857EC"/>
    <w:rsid w:val="00C3113C"/>
    <w:rsid w:val="00D8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578B"/>
  <w15:chartTrackingRefBased/>
  <w15:docId w15:val="{D121AE82-92BE-4319-B9A1-1CE77789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BFB"/>
  </w:style>
  <w:style w:type="paragraph" w:styleId="Heading1">
    <w:name w:val="heading 1"/>
    <w:basedOn w:val="Normal"/>
    <w:next w:val="Normal"/>
    <w:link w:val="Heading1Char"/>
    <w:uiPriority w:val="9"/>
    <w:qFormat/>
    <w:rsid w:val="005F0B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0B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0B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0B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0B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0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B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0B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0B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0B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0B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0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BFB"/>
    <w:rPr>
      <w:rFonts w:eastAsiaTheme="majorEastAsia" w:cstheme="majorBidi"/>
      <w:color w:val="272727" w:themeColor="text1" w:themeTint="D8"/>
    </w:rPr>
  </w:style>
  <w:style w:type="paragraph" w:styleId="Title">
    <w:name w:val="Title"/>
    <w:basedOn w:val="Normal"/>
    <w:next w:val="Normal"/>
    <w:link w:val="TitleChar"/>
    <w:uiPriority w:val="10"/>
    <w:qFormat/>
    <w:rsid w:val="005F0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BFB"/>
    <w:pPr>
      <w:spacing w:before="160"/>
      <w:jc w:val="center"/>
    </w:pPr>
    <w:rPr>
      <w:i/>
      <w:iCs/>
      <w:color w:val="404040" w:themeColor="text1" w:themeTint="BF"/>
    </w:rPr>
  </w:style>
  <w:style w:type="character" w:customStyle="1" w:styleId="QuoteChar">
    <w:name w:val="Quote Char"/>
    <w:basedOn w:val="DefaultParagraphFont"/>
    <w:link w:val="Quote"/>
    <w:uiPriority w:val="29"/>
    <w:rsid w:val="005F0BFB"/>
    <w:rPr>
      <w:i/>
      <w:iCs/>
      <w:color w:val="404040" w:themeColor="text1" w:themeTint="BF"/>
    </w:rPr>
  </w:style>
  <w:style w:type="paragraph" w:styleId="ListParagraph">
    <w:name w:val="List Paragraph"/>
    <w:basedOn w:val="Normal"/>
    <w:uiPriority w:val="34"/>
    <w:qFormat/>
    <w:rsid w:val="005F0BFB"/>
    <w:pPr>
      <w:ind w:left="720"/>
      <w:contextualSpacing/>
    </w:pPr>
  </w:style>
  <w:style w:type="character" w:styleId="IntenseEmphasis">
    <w:name w:val="Intense Emphasis"/>
    <w:basedOn w:val="DefaultParagraphFont"/>
    <w:uiPriority w:val="21"/>
    <w:qFormat/>
    <w:rsid w:val="005F0BFB"/>
    <w:rPr>
      <w:i/>
      <w:iCs/>
      <w:color w:val="2F5496" w:themeColor="accent1" w:themeShade="BF"/>
    </w:rPr>
  </w:style>
  <w:style w:type="paragraph" w:styleId="IntenseQuote">
    <w:name w:val="Intense Quote"/>
    <w:basedOn w:val="Normal"/>
    <w:next w:val="Normal"/>
    <w:link w:val="IntenseQuoteChar"/>
    <w:uiPriority w:val="30"/>
    <w:qFormat/>
    <w:rsid w:val="005F0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0BFB"/>
    <w:rPr>
      <w:i/>
      <w:iCs/>
      <w:color w:val="2F5496" w:themeColor="accent1" w:themeShade="BF"/>
    </w:rPr>
  </w:style>
  <w:style w:type="character" w:styleId="IntenseReference">
    <w:name w:val="Intense Reference"/>
    <w:basedOn w:val="DefaultParagraphFont"/>
    <w:uiPriority w:val="32"/>
    <w:qFormat/>
    <w:rsid w:val="005F0BFB"/>
    <w:rPr>
      <w:b/>
      <w:bCs/>
      <w:smallCaps/>
      <w:color w:val="2F5496" w:themeColor="accent1" w:themeShade="BF"/>
      <w:spacing w:val="5"/>
    </w:rPr>
  </w:style>
  <w:style w:type="character" w:styleId="Hyperlink">
    <w:name w:val="Hyperlink"/>
    <w:basedOn w:val="DefaultParagraphFont"/>
    <w:uiPriority w:val="99"/>
    <w:unhideWhenUsed/>
    <w:rsid w:val="005F0BFB"/>
    <w:rPr>
      <w:color w:val="0563C1" w:themeColor="hyperlink"/>
      <w:u w:val="single"/>
    </w:rPr>
  </w:style>
  <w:style w:type="character" w:styleId="UnresolvedMention">
    <w:name w:val="Unresolved Mention"/>
    <w:basedOn w:val="DefaultParagraphFont"/>
    <w:uiPriority w:val="99"/>
    <w:semiHidden/>
    <w:unhideWhenUsed/>
    <w:rsid w:val="005F0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28333">
      <w:bodyDiv w:val="1"/>
      <w:marLeft w:val="0"/>
      <w:marRight w:val="0"/>
      <w:marTop w:val="0"/>
      <w:marBottom w:val="0"/>
      <w:divBdr>
        <w:top w:val="none" w:sz="0" w:space="0" w:color="auto"/>
        <w:left w:val="none" w:sz="0" w:space="0" w:color="auto"/>
        <w:bottom w:val="none" w:sz="0" w:space="0" w:color="auto"/>
        <w:right w:val="none" w:sz="0" w:space="0" w:color="auto"/>
      </w:divBdr>
    </w:div>
    <w:div w:id="14593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curedbydesign.com/guidance/crime-prevention-advice/garden-security/secure-sheds-outbuildings" TargetMode="External"/><Relationship Id="rId5" Type="http://schemas.openxmlformats.org/officeDocument/2006/relationships/hyperlink" Target="https://www.immobilise.com/" TargetMode="External"/><Relationship Id="rId4" Type="http://schemas.openxmlformats.org/officeDocument/2006/relationships/hyperlink" Target="https://www.lincs.police.uk/ro/report/ocr/af/how-to-report-a-c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clerk@northkelseyparishcouncil.gov.uk</dc:creator>
  <cp:keywords/>
  <dc:description/>
  <cp:lastModifiedBy>clerk@northkelseyparishcouncil.gov.uk</cp:lastModifiedBy>
  <cp:revision>1</cp:revision>
  <dcterms:created xsi:type="dcterms:W3CDTF">2025-07-09T05:53:00Z</dcterms:created>
  <dcterms:modified xsi:type="dcterms:W3CDTF">2025-07-09T05:57:00Z</dcterms:modified>
</cp:coreProperties>
</file>