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5B604" w14:textId="42DC57FB" w:rsidR="00055F1C" w:rsidRDefault="00055F1C">
      <w:pPr>
        <w:rPr>
          <w:b/>
          <w:sz w:val="24"/>
          <w:szCs w:val="24"/>
        </w:rPr>
      </w:pPr>
    </w:p>
    <w:p w14:paraId="4EFABEAB" w14:textId="77777777" w:rsidR="00C411C5" w:rsidRPr="00C411C5" w:rsidRDefault="00C411C5" w:rsidP="00C411C5">
      <w:pPr>
        <w:pStyle w:val="NoSpacing"/>
        <w:jc w:val="both"/>
        <w:rPr>
          <w:rFonts w:eastAsia="Times New Roman" w:cs="Calibri"/>
          <w:b/>
          <w:spacing w:val="-3"/>
        </w:rPr>
      </w:pPr>
      <w:r w:rsidRPr="00C411C5">
        <w:rPr>
          <w:rFonts w:eastAsia="Times New Roman" w:cs="Calibri"/>
          <w:b/>
          <w:spacing w:val="-3"/>
        </w:rPr>
        <w:t>Introduction</w:t>
      </w:r>
    </w:p>
    <w:p w14:paraId="10B158C4" w14:textId="77777777" w:rsidR="00C411C5" w:rsidRDefault="00C411C5" w:rsidP="00C411C5">
      <w:pPr>
        <w:pStyle w:val="NoSpacing"/>
        <w:jc w:val="both"/>
        <w:rPr>
          <w:rFonts w:eastAsia="Times New Roman" w:cs="Calibri"/>
          <w:bCs/>
          <w:spacing w:val="-3"/>
        </w:rPr>
      </w:pPr>
    </w:p>
    <w:p w14:paraId="483A1D86" w14:textId="04717C11" w:rsidR="007F7B50" w:rsidRDefault="007F7B50" w:rsidP="00C411C5">
      <w:pPr>
        <w:pStyle w:val="NoSpacing"/>
        <w:jc w:val="both"/>
        <w:rPr>
          <w:rFonts w:eastAsia="Times New Roman" w:cs="Calibri"/>
          <w:bCs/>
          <w:spacing w:val="-3"/>
        </w:rPr>
      </w:pPr>
      <w:r w:rsidRPr="00C411C5">
        <w:rPr>
          <w:rFonts w:eastAsia="Times New Roman" w:cs="Calibri"/>
          <w:bCs/>
          <w:spacing w:val="-3"/>
        </w:rPr>
        <w:t>Parish councils do not have power to grant or refuse planning permission. Although parish councils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are not the determining authority for planning applications, they can influence planning policies on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behalf of the local community.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The Local Government Act 1972 (s101) require local authorities to consult parish councils on certain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matters affecting their parish. A parish council is also a statutory consultee for the development,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local and structure plans. Planning applications can only be refused by a planning authority for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material considerations.</w:t>
      </w:r>
    </w:p>
    <w:p w14:paraId="1C24D3AA" w14:textId="77777777" w:rsidR="00C411C5" w:rsidRPr="00C411C5" w:rsidRDefault="00C411C5" w:rsidP="00C411C5">
      <w:pPr>
        <w:pStyle w:val="NoSpacing"/>
        <w:jc w:val="both"/>
        <w:rPr>
          <w:rFonts w:eastAsia="Times New Roman" w:cs="Calibri"/>
          <w:bCs/>
          <w:spacing w:val="-3"/>
        </w:rPr>
      </w:pPr>
    </w:p>
    <w:p w14:paraId="469C2F35" w14:textId="10E5DD3F" w:rsidR="007F7B50" w:rsidRDefault="007F7B50" w:rsidP="00C411C5">
      <w:pPr>
        <w:pStyle w:val="NoSpacing"/>
        <w:jc w:val="both"/>
        <w:rPr>
          <w:rFonts w:eastAsia="Times New Roman" w:cs="Calibri"/>
          <w:bCs/>
          <w:spacing w:val="-3"/>
        </w:rPr>
      </w:pPr>
      <w:r w:rsidRPr="00C411C5">
        <w:rPr>
          <w:rFonts w:eastAsia="Times New Roman" w:cs="Calibri"/>
          <w:bCs/>
          <w:spacing w:val="-3"/>
        </w:rPr>
        <w:t>West Lindsey District Council (WLDC), is the local planning authority and must inform local parish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councils of applications affecting its parish and consider its views when deciding on planning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applications. WLDC typically allows 14 days for a ‘small’ application and up to 28 days for a ‘larger’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application.</w:t>
      </w:r>
    </w:p>
    <w:p w14:paraId="58FF4BB5" w14:textId="77777777" w:rsidR="00C411C5" w:rsidRPr="00C411C5" w:rsidRDefault="00C411C5" w:rsidP="00C411C5">
      <w:pPr>
        <w:pStyle w:val="NoSpacing"/>
        <w:jc w:val="both"/>
        <w:rPr>
          <w:rFonts w:eastAsia="Times New Roman" w:cs="Calibri"/>
          <w:bCs/>
          <w:spacing w:val="-3"/>
        </w:rPr>
      </w:pPr>
    </w:p>
    <w:p w14:paraId="50046B8F" w14:textId="0FD501D8" w:rsidR="007F7B50" w:rsidRDefault="007F7B50" w:rsidP="00C411C5">
      <w:pPr>
        <w:pStyle w:val="NoSpacing"/>
        <w:jc w:val="both"/>
        <w:rPr>
          <w:rFonts w:eastAsia="Times New Roman" w:cs="Calibri"/>
          <w:bCs/>
          <w:spacing w:val="-3"/>
        </w:rPr>
      </w:pPr>
      <w:r w:rsidRPr="00C411C5">
        <w:rPr>
          <w:rFonts w:eastAsia="Times New Roman" w:cs="Calibri"/>
          <w:bCs/>
          <w:spacing w:val="-3"/>
        </w:rPr>
        <w:t>In addition, Lincolnshire County Council (LCC) determines planning applications for mineral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extraction and associated development, waste management proposals and the Councils own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development sites (</w:t>
      </w:r>
      <w:proofErr w:type="spellStart"/>
      <w:r w:rsidRPr="00C411C5">
        <w:rPr>
          <w:rFonts w:eastAsia="Times New Roman" w:cs="Calibri"/>
          <w:bCs/>
          <w:spacing w:val="-3"/>
        </w:rPr>
        <w:t>eg</w:t>
      </w:r>
      <w:proofErr w:type="spellEnd"/>
      <w:r w:rsidRPr="00C411C5">
        <w:rPr>
          <w:rFonts w:eastAsia="Times New Roman" w:cs="Calibri"/>
          <w:bCs/>
          <w:spacing w:val="-3"/>
        </w:rPr>
        <w:t xml:space="preserve"> schools, libraries, fire stations, highway schemes and waste recycling sites).</w:t>
      </w:r>
    </w:p>
    <w:p w14:paraId="6C9EA0DC" w14:textId="77777777" w:rsidR="00C411C5" w:rsidRPr="00C411C5" w:rsidRDefault="00C411C5" w:rsidP="00C411C5">
      <w:pPr>
        <w:pStyle w:val="NoSpacing"/>
        <w:jc w:val="both"/>
        <w:rPr>
          <w:rFonts w:eastAsia="Times New Roman" w:cs="Calibri"/>
          <w:bCs/>
          <w:spacing w:val="-3"/>
        </w:rPr>
      </w:pPr>
    </w:p>
    <w:p w14:paraId="549F1FD2" w14:textId="77777777" w:rsidR="007F7B50" w:rsidRDefault="007F7B50" w:rsidP="00C411C5">
      <w:pPr>
        <w:pStyle w:val="NoSpacing"/>
        <w:jc w:val="both"/>
        <w:rPr>
          <w:rFonts w:eastAsia="Times New Roman" w:cs="Calibri"/>
          <w:b/>
          <w:spacing w:val="-3"/>
        </w:rPr>
      </w:pPr>
      <w:r w:rsidRPr="00C411C5">
        <w:rPr>
          <w:rFonts w:eastAsia="Times New Roman" w:cs="Calibri"/>
          <w:b/>
          <w:spacing w:val="-3"/>
        </w:rPr>
        <w:t>Procedure</w:t>
      </w:r>
    </w:p>
    <w:p w14:paraId="6077A6A7" w14:textId="77777777" w:rsidR="00C411C5" w:rsidRPr="00C411C5" w:rsidRDefault="00C411C5" w:rsidP="00C411C5">
      <w:pPr>
        <w:pStyle w:val="NoSpacing"/>
        <w:jc w:val="both"/>
        <w:rPr>
          <w:rFonts w:eastAsia="Times New Roman" w:cs="Calibri"/>
          <w:b/>
          <w:spacing w:val="-3"/>
        </w:rPr>
      </w:pPr>
    </w:p>
    <w:p w14:paraId="6F54E7B6" w14:textId="42D5AD53" w:rsidR="007F7B50" w:rsidRDefault="007F7B50" w:rsidP="00C411C5">
      <w:pPr>
        <w:pStyle w:val="NoSpacing"/>
        <w:jc w:val="both"/>
        <w:rPr>
          <w:rFonts w:eastAsia="Times New Roman" w:cs="Calibri"/>
          <w:bCs/>
          <w:spacing w:val="-3"/>
        </w:rPr>
      </w:pPr>
      <w:r w:rsidRPr="00C411C5">
        <w:rPr>
          <w:rFonts w:eastAsia="Times New Roman" w:cs="Calibri"/>
          <w:bCs/>
          <w:spacing w:val="-3"/>
        </w:rPr>
        <w:t>A ‘Parish Council Observations’ document from the local planning authority West Lindsey District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Council’s Planning Department is sent to the Clerk which includes the planning application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reference and subject, as well as a deadline for when comments should be received. Lincolnshire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County Council sends notifications by email of any of its planning applications that affect the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parish.</w:t>
      </w:r>
    </w:p>
    <w:p w14:paraId="0443272C" w14:textId="77777777" w:rsidR="00C411C5" w:rsidRPr="00C411C5" w:rsidRDefault="00C411C5" w:rsidP="00C411C5">
      <w:pPr>
        <w:pStyle w:val="NoSpacing"/>
        <w:jc w:val="both"/>
        <w:rPr>
          <w:rFonts w:eastAsia="Times New Roman" w:cs="Calibri"/>
          <w:bCs/>
          <w:spacing w:val="-3"/>
        </w:rPr>
      </w:pPr>
    </w:p>
    <w:p w14:paraId="6244E020" w14:textId="112887C3" w:rsidR="007F7B50" w:rsidRPr="00C411C5" w:rsidRDefault="007F7B50" w:rsidP="00C411C5">
      <w:pPr>
        <w:pStyle w:val="NoSpacing"/>
        <w:jc w:val="both"/>
        <w:rPr>
          <w:rFonts w:eastAsia="Times New Roman" w:cs="Calibri"/>
          <w:bCs/>
          <w:spacing w:val="-3"/>
        </w:rPr>
      </w:pPr>
      <w:r w:rsidRPr="00C411C5">
        <w:rPr>
          <w:rFonts w:eastAsia="Times New Roman" w:cs="Calibri"/>
          <w:bCs/>
          <w:spacing w:val="-3"/>
        </w:rPr>
        <w:t>The Clerk forwards the above to all parish councillors, making clear the deadline for the Parish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Council’s response.</w:t>
      </w:r>
    </w:p>
    <w:p w14:paraId="54049C1E" w14:textId="70307DCA" w:rsidR="007F7B50" w:rsidRDefault="007F7B50" w:rsidP="00C411C5">
      <w:pPr>
        <w:pStyle w:val="NoSpacing"/>
        <w:jc w:val="both"/>
        <w:rPr>
          <w:rFonts w:eastAsia="Times New Roman" w:cs="Calibri"/>
          <w:bCs/>
          <w:spacing w:val="-3"/>
        </w:rPr>
      </w:pPr>
      <w:r w:rsidRPr="00C411C5">
        <w:rPr>
          <w:rFonts w:eastAsia="Times New Roman" w:cs="Calibri"/>
          <w:bCs/>
          <w:spacing w:val="-3"/>
        </w:rPr>
        <w:t>If the time allowed enables the planning application to be discussed at a Council meeting the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decision should be taken there in public. The vote is by majority with the Chair having casting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vote.</w:t>
      </w:r>
    </w:p>
    <w:p w14:paraId="51185D72" w14:textId="77777777" w:rsidR="00C411C5" w:rsidRPr="00C411C5" w:rsidRDefault="00C411C5" w:rsidP="00C411C5">
      <w:pPr>
        <w:pStyle w:val="NoSpacing"/>
        <w:jc w:val="both"/>
        <w:rPr>
          <w:rFonts w:eastAsia="Times New Roman" w:cs="Calibri"/>
          <w:bCs/>
          <w:spacing w:val="-3"/>
        </w:rPr>
      </w:pPr>
    </w:p>
    <w:p w14:paraId="4FE6020A" w14:textId="0A7D06C2" w:rsidR="007F7B50" w:rsidRPr="00C411C5" w:rsidRDefault="007F7B50" w:rsidP="00C411C5">
      <w:pPr>
        <w:pStyle w:val="NoSpacing"/>
        <w:jc w:val="both"/>
        <w:rPr>
          <w:rFonts w:eastAsia="Times New Roman" w:cs="Calibri"/>
          <w:bCs/>
          <w:spacing w:val="-3"/>
        </w:rPr>
      </w:pPr>
      <w:r w:rsidRPr="00C411C5">
        <w:rPr>
          <w:rFonts w:eastAsia="Times New Roman" w:cs="Calibri"/>
          <w:bCs/>
          <w:spacing w:val="-3"/>
        </w:rPr>
        <w:t>If the time does not enable the planning application to be discussed at a Council meeting:</w:t>
      </w:r>
    </w:p>
    <w:p w14:paraId="1B09EA35" w14:textId="2BED2D8C" w:rsidR="007F7B50" w:rsidRPr="00C411C5" w:rsidRDefault="007F7B50" w:rsidP="00C411C5">
      <w:pPr>
        <w:pStyle w:val="NoSpacing"/>
        <w:jc w:val="both"/>
        <w:rPr>
          <w:rFonts w:eastAsia="Times New Roman" w:cs="Calibri"/>
          <w:bCs/>
          <w:spacing w:val="-3"/>
        </w:rPr>
      </w:pPr>
      <w:r w:rsidRPr="00C411C5">
        <w:rPr>
          <w:rFonts w:eastAsia="Times New Roman" w:cs="Calibri"/>
          <w:bCs/>
          <w:spacing w:val="-3"/>
        </w:rPr>
        <w:t>a) The Clerk may in consultation with the Chair or Vice Chair request WLDC to consider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allowing an extension of time for the matter to be discussed at a Council meeting, or,</w:t>
      </w:r>
    </w:p>
    <w:p w14:paraId="20690925" w14:textId="6062879F" w:rsidR="007F7B50" w:rsidRPr="00C411C5" w:rsidRDefault="007F7B50" w:rsidP="00C411C5">
      <w:pPr>
        <w:pStyle w:val="NoSpacing"/>
        <w:jc w:val="both"/>
        <w:rPr>
          <w:rFonts w:eastAsia="Times New Roman" w:cs="Calibri"/>
          <w:bCs/>
          <w:spacing w:val="-3"/>
        </w:rPr>
      </w:pPr>
      <w:r w:rsidRPr="00C411C5">
        <w:rPr>
          <w:rFonts w:eastAsia="Times New Roman" w:cs="Calibri"/>
          <w:bCs/>
          <w:spacing w:val="-3"/>
        </w:rPr>
        <w:t>b) The councillors will submit their individual views to the Clerk by email with copy to other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members of the Council. The Clerk will coordinate the email responses from councillors and the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majority view is taken. The Clerk will seek advice from the Chair or Vice Chair if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necessary.</w:t>
      </w:r>
    </w:p>
    <w:p w14:paraId="5D57E690" w14:textId="07220297" w:rsidR="007F7B50" w:rsidRDefault="007F7B50" w:rsidP="00C411C5">
      <w:pPr>
        <w:pStyle w:val="NoSpacing"/>
        <w:jc w:val="both"/>
        <w:rPr>
          <w:rFonts w:eastAsia="Times New Roman" w:cs="Calibri"/>
          <w:bCs/>
          <w:spacing w:val="-3"/>
        </w:rPr>
      </w:pPr>
      <w:r w:rsidRPr="00C411C5">
        <w:rPr>
          <w:rFonts w:eastAsia="Times New Roman" w:cs="Calibri"/>
          <w:bCs/>
          <w:spacing w:val="-3"/>
        </w:rPr>
        <w:t>c) The Clerk will email all councillors advising whether the planning application received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comments, objections or support together with the number of replies.</w:t>
      </w:r>
    </w:p>
    <w:p w14:paraId="7608DB71" w14:textId="77777777" w:rsidR="00C411C5" w:rsidRPr="00C411C5" w:rsidRDefault="00C411C5" w:rsidP="00C411C5">
      <w:pPr>
        <w:pStyle w:val="NoSpacing"/>
        <w:jc w:val="both"/>
        <w:rPr>
          <w:rFonts w:eastAsia="Times New Roman" w:cs="Calibri"/>
          <w:bCs/>
          <w:spacing w:val="-3"/>
        </w:rPr>
      </w:pPr>
    </w:p>
    <w:p w14:paraId="607CFF01" w14:textId="7064A01E" w:rsidR="007F7B50" w:rsidRDefault="007F7B50" w:rsidP="00C411C5">
      <w:pPr>
        <w:pStyle w:val="NoSpacing"/>
        <w:jc w:val="both"/>
        <w:rPr>
          <w:rFonts w:eastAsia="Times New Roman" w:cs="Calibri"/>
          <w:bCs/>
          <w:spacing w:val="-3"/>
        </w:rPr>
      </w:pPr>
      <w:r w:rsidRPr="00C411C5">
        <w:rPr>
          <w:rFonts w:eastAsia="Times New Roman" w:cs="Calibri"/>
          <w:bCs/>
          <w:spacing w:val="-3"/>
        </w:rPr>
        <w:t>The Clerk will submit the Parish Council’s comments and where there is an objection or support,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the reasons why will be stated.</w:t>
      </w:r>
    </w:p>
    <w:p w14:paraId="7F9DD19B" w14:textId="77777777" w:rsidR="00C411C5" w:rsidRPr="00C411C5" w:rsidRDefault="00C411C5" w:rsidP="00C411C5">
      <w:pPr>
        <w:pStyle w:val="NoSpacing"/>
        <w:jc w:val="both"/>
        <w:rPr>
          <w:rFonts w:eastAsia="Times New Roman" w:cs="Calibri"/>
          <w:bCs/>
          <w:spacing w:val="-3"/>
        </w:rPr>
      </w:pPr>
    </w:p>
    <w:p w14:paraId="2ABE7656" w14:textId="04128BD5" w:rsidR="007F7B50" w:rsidRDefault="007F7B50" w:rsidP="00C411C5">
      <w:pPr>
        <w:pStyle w:val="NoSpacing"/>
        <w:jc w:val="both"/>
        <w:rPr>
          <w:rFonts w:eastAsia="Times New Roman" w:cs="Calibri"/>
          <w:bCs/>
          <w:spacing w:val="-3"/>
        </w:rPr>
      </w:pPr>
      <w:r w:rsidRPr="00C411C5">
        <w:rPr>
          <w:rFonts w:eastAsia="Times New Roman" w:cs="Calibri"/>
          <w:bCs/>
          <w:spacing w:val="-3"/>
        </w:rPr>
        <w:t>The Clerk will submit any comments on LCC planning applications, following consideration by the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Parish Council, via the on-line planning portal.</w:t>
      </w:r>
    </w:p>
    <w:p w14:paraId="322B2266" w14:textId="77777777" w:rsidR="00C411C5" w:rsidRDefault="00C411C5" w:rsidP="00C411C5">
      <w:pPr>
        <w:pStyle w:val="NoSpacing"/>
        <w:jc w:val="both"/>
        <w:rPr>
          <w:rFonts w:eastAsia="Times New Roman" w:cs="Calibri"/>
          <w:bCs/>
          <w:spacing w:val="-3"/>
        </w:rPr>
      </w:pPr>
    </w:p>
    <w:p w14:paraId="7A4FDE9C" w14:textId="77777777" w:rsidR="00C411C5" w:rsidRDefault="00C411C5" w:rsidP="00C411C5">
      <w:pPr>
        <w:pStyle w:val="NoSpacing"/>
        <w:jc w:val="both"/>
        <w:rPr>
          <w:rFonts w:eastAsia="Times New Roman" w:cs="Calibri"/>
          <w:bCs/>
          <w:spacing w:val="-3"/>
        </w:rPr>
      </w:pPr>
    </w:p>
    <w:p w14:paraId="7FD32A99" w14:textId="77777777" w:rsidR="00C411C5" w:rsidRDefault="00C411C5" w:rsidP="00C411C5">
      <w:pPr>
        <w:pStyle w:val="NoSpacing"/>
        <w:jc w:val="both"/>
        <w:rPr>
          <w:rFonts w:eastAsia="Times New Roman" w:cs="Calibri"/>
          <w:bCs/>
          <w:spacing w:val="-3"/>
        </w:rPr>
      </w:pPr>
    </w:p>
    <w:p w14:paraId="64792C3F" w14:textId="77777777" w:rsidR="00C411C5" w:rsidRDefault="00C411C5" w:rsidP="00C411C5">
      <w:pPr>
        <w:pStyle w:val="NoSpacing"/>
        <w:jc w:val="both"/>
        <w:rPr>
          <w:rFonts w:eastAsia="Times New Roman" w:cs="Calibri"/>
          <w:bCs/>
          <w:spacing w:val="-3"/>
        </w:rPr>
      </w:pPr>
    </w:p>
    <w:p w14:paraId="6FC8A920" w14:textId="77777777" w:rsidR="00C411C5" w:rsidRDefault="00C411C5" w:rsidP="00C411C5">
      <w:pPr>
        <w:pStyle w:val="NoSpacing"/>
        <w:jc w:val="both"/>
        <w:rPr>
          <w:rFonts w:eastAsia="Times New Roman" w:cs="Calibri"/>
          <w:bCs/>
          <w:spacing w:val="-3"/>
        </w:rPr>
      </w:pPr>
    </w:p>
    <w:p w14:paraId="12E67FE9" w14:textId="77777777" w:rsidR="00C411C5" w:rsidRPr="00C411C5" w:rsidRDefault="00C411C5" w:rsidP="00C411C5">
      <w:pPr>
        <w:pStyle w:val="NoSpacing"/>
        <w:jc w:val="both"/>
        <w:rPr>
          <w:rFonts w:eastAsia="Times New Roman" w:cs="Calibri"/>
          <w:bCs/>
          <w:spacing w:val="-3"/>
        </w:rPr>
      </w:pPr>
    </w:p>
    <w:p w14:paraId="108CBB1B" w14:textId="77777777" w:rsidR="007F7B50" w:rsidRDefault="007F7B50" w:rsidP="00C411C5">
      <w:pPr>
        <w:pStyle w:val="NoSpacing"/>
        <w:jc w:val="both"/>
        <w:rPr>
          <w:rFonts w:eastAsia="Times New Roman" w:cs="Calibri"/>
          <w:b/>
          <w:spacing w:val="-3"/>
        </w:rPr>
      </w:pPr>
      <w:r w:rsidRPr="00C411C5">
        <w:rPr>
          <w:rFonts w:eastAsia="Times New Roman" w:cs="Calibri"/>
          <w:b/>
          <w:spacing w:val="-3"/>
        </w:rPr>
        <w:t>Policy</w:t>
      </w:r>
    </w:p>
    <w:p w14:paraId="51820D67" w14:textId="77777777" w:rsidR="00C411C5" w:rsidRPr="00C411C5" w:rsidRDefault="00C411C5" w:rsidP="00C411C5">
      <w:pPr>
        <w:pStyle w:val="NoSpacing"/>
        <w:jc w:val="both"/>
        <w:rPr>
          <w:rFonts w:eastAsia="Times New Roman" w:cs="Calibri"/>
          <w:b/>
          <w:spacing w:val="-3"/>
        </w:rPr>
      </w:pPr>
    </w:p>
    <w:p w14:paraId="28CF3FE2" w14:textId="541A0FB6" w:rsidR="007F7B50" w:rsidRDefault="007F7B50" w:rsidP="00C411C5">
      <w:pPr>
        <w:pStyle w:val="NoSpacing"/>
        <w:jc w:val="both"/>
        <w:rPr>
          <w:rFonts w:eastAsia="Times New Roman" w:cs="Calibri"/>
          <w:bCs/>
          <w:spacing w:val="-3"/>
        </w:rPr>
      </w:pPr>
      <w:r w:rsidRPr="00C411C5">
        <w:rPr>
          <w:rFonts w:eastAsia="Times New Roman" w:cs="Calibri"/>
          <w:bCs/>
          <w:spacing w:val="-3"/>
        </w:rPr>
        <w:t>The Council will seek to protect the character of the area whilst at the same time providing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for parishioners to improve their properties and for others to develop and build new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properties should their plans be considered appropriate.</w:t>
      </w:r>
    </w:p>
    <w:p w14:paraId="502FC5DB" w14:textId="77777777" w:rsidR="00C411C5" w:rsidRPr="00C411C5" w:rsidRDefault="00C411C5" w:rsidP="00C411C5">
      <w:pPr>
        <w:pStyle w:val="NoSpacing"/>
        <w:jc w:val="both"/>
        <w:rPr>
          <w:rFonts w:eastAsia="Times New Roman" w:cs="Calibri"/>
          <w:bCs/>
          <w:spacing w:val="-3"/>
        </w:rPr>
      </w:pPr>
    </w:p>
    <w:p w14:paraId="74308804" w14:textId="33C2722C" w:rsidR="007F7B50" w:rsidRDefault="007F7B50" w:rsidP="00C411C5">
      <w:pPr>
        <w:pStyle w:val="NoSpacing"/>
        <w:jc w:val="both"/>
        <w:rPr>
          <w:rFonts w:eastAsia="Times New Roman" w:cs="Calibri"/>
          <w:bCs/>
          <w:spacing w:val="-3"/>
        </w:rPr>
      </w:pPr>
      <w:r w:rsidRPr="00C411C5">
        <w:rPr>
          <w:rFonts w:eastAsia="Times New Roman" w:cs="Calibri"/>
          <w:bCs/>
          <w:spacing w:val="-3"/>
        </w:rPr>
        <w:t>The Council will consider all planning applications based on their individual circumstances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and merits.</w:t>
      </w:r>
    </w:p>
    <w:p w14:paraId="79410D1E" w14:textId="77777777" w:rsidR="00C411C5" w:rsidRPr="00C411C5" w:rsidRDefault="00C411C5" w:rsidP="00C411C5">
      <w:pPr>
        <w:pStyle w:val="NoSpacing"/>
        <w:jc w:val="both"/>
        <w:rPr>
          <w:rFonts w:eastAsia="Times New Roman" w:cs="Calibri"/>
          <w:bCs/>
          <w:spacing w:val="-3"/>
        </w:rPr>
      </w:pPr>
    </w:p>
    <w:p w14:paraId="7B8B8D8D" w14:textId="0133A4E4" w:rsidR="007F7B50" w:rsidRDefault="007F7B50" w:rsidP="00C411C5">
      <w:pPr>
        <w:pStyle w:val="NoSpacing"/>
        <w:jc w:val="both"/>
        <w:rPr>
          <w:rFonts w:eastAsia="Times New Roman" w:cs="Calibri"/>
          <w:bCs/>
          <w:spacing w:val="-3"/>
        </w:rPr>
      </w:pPr>
      <w:r w:rsidRPr="00C411C5">
        <w:rPr>
          <w:rFonts w:eastAsia="Times New Roman" w:cs="Calibri"/>
          <w:bCs/>
          <w:spacing w:val="-3"/>
        </w:rPr>
        <w:t>The Council will aim to represent the majority view and its comments reflect local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knowledge and interest.</w:t>
      </w:r>
    </w:p>
    <w:p w14:paraId="755421D0" w14:textId="77777777" w:rsidR="00C411C5" w:rsidRPr="00C411C5" w:rsidRDefault="00C411C5" w:rsidP="00C411C5">
      <w:pPr>
        <w:pStyle w:val="NoSpacing"/>
        <w:jc w:val="both"/>
        <w:rPr>
          <w:rFonts w:eastAsia="Times New Roman" w:cs="Calibri"/>
          <w:bCs/>
          <w:spacing w:val="-3"/>
        </w:rPr>
      </w:pPr>
    </w:p>
    <w:p w14:paraId="33C241A0" w14:textId="3A844873" w:rsidR="007F7B50" w:rsidRDefault="007F7B50" w:rsidP="00C411C5">
      <w:pPr>
        <w:pStyle w:val="NoSpacing"/>
        <w:jc w:val="both"/>
        <w:rPr>
          <w:rFonts w:eastAsia="Times New Roman" w:cs="Calibri"/>
          <w:bCs/>
          <w:spacing w:val="-3"/>
        </w:rPr>
      </w:pPr>
      <w:r w:rsidRPr="00C411C5">
        <w:rPr>
          <w:rFonts w:eastAsia="Times New Roman" w:cs="Calibri"/>
          <w:bCs/>
          <w:spacing w:val="-3"/>
        </w:rPr>
        <w:t>The Council will endeavour to respond to all applications within the time frame set.</w:t>
      </w:r>
    </w:p>
    <w:p w14:paraId="5ECFA406" w14:textId="77777777" w:rsidR="00C411C5" w:rsidRPr="00C411C5" w:rsidRDefault="00C411C5" w:rsidP="00C411C5">
      <w:pPr>
        <w:pStyle w:val="NoSpacing"/>
        <w:jc w:val="both"/>
        <w:rPr>
          <w:rFonts w:eastAsia="Times New Roman" w:cs="Calibri"/>
          <w:bCs/>
          <w:spacing w:val="-3"/>
        </w:rPr>
      </w:pPr>
    </w:p>
    <w:p w14:paraId="79781BA5" w14:textId="56A59DD6" w:rsidR="007F7B50" w:rsidRDefault="007F7B50" w:rsidP="00C411C5">
      <w:pPr>
        <w:pStyle w:val="NoSpacing"/>
        <w:jc w:val="both"/>
        <w:rPr>
          <w:rFonts w:eastAsia="Times New Roman" w:cs="Calibri"/>
          <w:bCs/>
          <w:spacing w:val="-3"/>
        </w:rPr>
      </w:pPr>
      <w:r w:rsidRPr="00C411C5">
        <w:rPr>
          <w:rFonts w:eastAsia="Times New Roman" w:cs="Calibri"/>
          <w:bCs/>
          <w:spacing w:val="-3"/>
        </w:rPr>
        <w:t>The Council will where possible discuss and vote on planning applications at Council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meetings.</w:t>
      </w:r>
    </w:p>
    <w:p w14:paraId="12F5B200" w14:textId="77777777" w:rsidR="00C411C5" w:rsidRPr="00C411C5" w:rsidRDefault="00C411C5" w:rsidP="00C411C5">
      <w:pPr>
        <w:pStyle w:val="NoSpacing"/>
        <w:jc w:val="both"/>
        <w:rPr>
          <w:rFonts w:eastAsia="Times New Roman" w:cs="Calibri"/>
          <w:bCs/>
          <w:spacing w:val="-3"/>
        </w:rPr>
      </w:pPr>
    </w:p>
    <w:p w14:paraId="099215C2" w14:textId="7E1FFE11" w:rsidR="007F7B50" w:rsidRDefault="007F7B50" w:rsidP="00C411C5">
      <w:pPr>
        <w:pStyle w:val="NoSpacing"/>
        <w:jc w:val="both"/>
        <w:rPr>
          <w:rFonts w:eastAsia="Times New Roman" w:cs="Calibri"/>
          <w:bCs/>
          <w:spacing w:val="-3"/>
        </w:rPr>
      </w:pPr>
      <w:r w:rsidRPr="00C411C5">
        <w:rPr>
          <w:rFonts w:eastAsia="Times New Roman" w:cs="Calibri"/>
          <w:bCs/>
          <w:spacing w:val="-3"/>
        </w:rPr>
        <w:t>The Council minutes will record whether or not a decision was taken at a meeting or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between meetings. The minutes will also record all decisions and where there is an objection</w:t>
      </w:r>
      <w:r w:rsidR="00C411C5">
        <w:rPr>
          <w:rFonts w:eastAsia="Times New Roman" w:cs="Calibri"/>
          <w:bCs/>
          <w:spacing w:val="-3"/>
        </w:rPr>
        <w:t xml:space="preserve"> </w:t>
      </w:r>
      <w:r w:rsidRPr="00C411C5">
        <w:rPr>
          <w:rFonts w:eastAsia="Times New Roman" w:cs="Calibri"/>
          <w:bCs/>
          <w:spacing w:val="-3"/>
        </w:rPr>
        <w:t>the reason why will be stated.</w:t>
      </w:r>
    </w:p>
    <w:p w14:paraId="2C25C2FD" w14:textId="77777777" w:rsidR="00A462D8" w:rsidRDefault="00A462D8" w:rsidP="00C411C5">
      <w:pPr>
        <w:pStyle w:val="NoSpacing"/>
        <w:jc w:val="both"/>
        <w:rPr>
          <w:rFonts w:asciiTheme="minorHAnsi" w:hAnsiTheme="minorHAnsi" w:cstheme="minorHAnsi"/>
        </w:rPr>
      </w:pPr>
    </w:p>
    <w:p w14:paraId="4AD97E0A" w14:textId="77777777" w:rsidR="00A462D8" w:rsidRDefault="00A462D8" w:rsidP="00C411C5">
      <w:pPr>
        <w:pStyle w:val="NoSpacing"/>
        <w:jc w:val="both"/>
        <w:rPr>
          <w:rFonts w:asciiTheme="minorHAnsi" w:hAnsiTheme="minorHAnsi" w:cstheme="minorHAnsi"/>
        </w:rPr>
      </w:pPr>
    </w:p>
    <w:p w14:paraId="66F6B1EA" w14:textId="77777777" w:rsidR="00A462D8" w:rsidRDefault="00A462D8" w:rsidP="00C411C5">
      <w:pPr>
        <w:pStyle w:val="NoSpacing"/>
        <w:jc w:val="both"/>
        <w:rPr>
          <w:rFonts w:asciiTheme="minorHAnsi" w:hAnsiTheme="minorHAnsi" w:cstheme="minorHAnsi"/>
        </w:rPr>
      </w:pPr>
    </w:p>
    <w:p w14:paraId="2372462F" w14:textId="77777777" w:rsidR="00A462D8" w:rsidRDefault="00A462D8" w:rsidP="00C411C5">
      <w:pPr>
        <w:pStyle w:val="NoSpacing"/>
        <w:jc w:val="both"/>
        <w:rPr>
          <w:rFonts w:asciiTheme="minorHAnsi" w:hAnsiTheme="minorHAnsi" w:cstheme="minorHAnsi"/>
        </w:rPr>
      </w:pPr>
    </w:p>
    <w:p w14:paraId="6BD75722" w14:textId="77777777" w:rsidR="00C411C5" w:rsidRDefault="00C411C5" w:rsidP="00C411C5">
      <w:pPr>
        <w:pStyle w:val="NoSpacing"/>
        <w:jc w:val="both"/>
        <w:rPr>
          <w:rFonts w:asciiTheme="minorHAnsi" w:hAnsiTheme="minorHAnsi" w:cstheme="minorHAnsi"/>
        </w:rPr>
      </w:pPr>
    </w:p>
    <w:p w14:paraId="2C06F4C9" w14:textId="77777777" w:rsidR="00C411C5" w:rsidRDefault="00C411C5" w:rsidP="00C411C5">
      <w:pPr>
        <w:pStyle w:val="NoSpacing"/>
        <w:jc w:val="both"/>
        <w:rPr>
          <w:rFonts w:asciiTheme="minorHAnsi" w:hAnsiTheme="minorHAnsi" w:cstheme="minorHAnsi"/>
        </w:rPr>
      </w:pPr>
    </w:p>
    <w:p w14:paraId="19619F0A" w14:textId="77777777" w:rsidR="00C411C5" w:rsidRDefault="00C411C5" w:rsidP="00C411C5">
      <w:pPr>
        <w:pStyle w:val="NoSpacing"/>
        <w:jc w:val="both"/>
        <w:rPr>
          <w:rFonts w:asciiTheme="minorHAnsi" w:hAnsiTheme="minorHAnsi" w:cstheme="minorHAnsi"/>
        </w:rPr>
      </w:pPr>
    </w:p>
    <w:p w14:paraId="2ADA4D19" w14:textId="77777777" w:rsidR="00C411C5" w:rsidRDefault="00C411C5" w:rsidP="00C411C5">
      <w:pPr>
        <w:pStyle w:val="NoSpacing"/>
        <w:jc w:val="both"/>
        <w:rPr>
          <w:rFonts w:asciiTheme="minorHAnsi" w:hAnsiTheme="minorHAnsi" w:cstheme="minorHAnsi"/>
        </w:rPr>
      </w:pPr>
    </w:p>
    <w:p w14:paraId="2632A882" w14:textId="77777777" w:rsidR="00C411C5" w:rsidRDefault="00C411C5" w:rsidP="00C411C5">
      <w:pPr>
        <w:pStyle w:val="NoSpacing"/>
        <w:jc w:val="both"/>
        <w:rPr>
          <w:rFonts w:asciiTheme="minorHAnsi" w:hAnsiTheme="minorHAnsi" w:cstheme="minorHAnsi"/>
        </w:rPr>
      </w:pPr>
    </w:p>
    <w:p w14:paraId="7C09A010" w14:textId="77777777" w:rsidR="00C411C5" w:rsidRDefault="00C411C5" w:rsidP="00C411C5">
      <w:pPr>
        <w:pStyle w:val="NoSpacing"/>
        <w:jc w:val="both"/>
        <w:rPr>
          <w:rFonts w:asciiTheme="minorHAnsi" w:hAnsiTheme="minorHAnsi" w:cstheme="minorHAnsi"/>
        </w:rPr>
      </w:pPr>
    </w:p>
    <w:p w14:paraId="171948EF" w14:textId="77777777" w:rsidR="00C411C5" w:rsidRDefault="00C411C5" w:rsidP="00C411C5">
      <w:pPr>
        <w:pStyle w:val="NoSpacing"/>
        <w:jc w:val="both"/>
        <w:rPr>
          <w:rFonts w:asciiTheme="minorHAnsi" w:hAnsiTheme="minorHAnsi" w:cstheme="minorHAnsi"/>
        </w:rPr>
      </w:pPr>
    </w:p>
    <w:p w14:paraId="373A5626" w14:textId="77777777" w:rsidR="00C411C5" w:rsidRDefault="00C411C5" w:rsidP="00C411C5">
      <w:pPr>
        <w:pStyle w:val="NoSpacing"/>
        <w:jc w:val="both"/>
        <w:rPr>
          <w:rFonts w:asciiTheme="minorHAnsi" w:hAnsiTheme="minorHAnsi" w:cstheme="minorHAnsi"/>
        </w:rPr>
      </w:pPr>
    </w:p>
    <w:p w14:paraId="4AC3E59F" w14:textId="77777777" w:rsidR="00C411C5" w:rsidRDefault="00C411C5" w:rsidP="00C411C5">
      <w:pPr>
        <w:pStyle w:val="NoSpacing"/>
        <w:jc w:val="both"/>
        <w:rPr>
          <w:rFonts w:asciiTheme="minorHAnsi" w:hAnsiTheme="minorHAnsi" w:cstheme="minorHAnsi"/>
        </w:rPr>
      </w:pPr>
    </w:p>
    <w:p w14:paraId="1732B510" w14:textId="77777777" w:rsidR="00C411C5" w:rsidRDefault="00C411C5" w:rsidP="00C411C5">
      <w:pPr>
        <w:pStyle w:val="NoSpacing"/>
        <w:jc w:val="both"/>
        <w:rPr>
          <w:rFonts w:asciiTheme="minorHAnsi" w:hAnsiTheme="minorHAnsi" w:cstheme="minorHAnsi"/>
        </w:rPr>
      </w:pPr>
    </w:p>
    <w:p w14:paraId="5DC105CE" w14:textId="77777777" w:rsidR="00C411C5" w:rsidRDefault="00C411C5" w:rsidP="00C411C5">
      <w:pPr>
        <w:pStyle w:val="NoSpacing"/>
        <w:jc w:val="both"/>
        <w:rPr>
          <w:rFonts w:asciiTheme="minorHAnsi" w:hAnsiTheme="minorHAnsi" w:cstheme="minorHAnsi"/>
        </w:rPr>
      </w:pPr>
    </w:p>
    <w:p w14:paraId="4BEBCEC4" w14:textId="77777777" w:rsidR="00A462D8" w:rsidRDefault="00A462D8" w:rsidP="008549C3">
      <w:pPr>
        <w:pStyle w:val="NoSpacing"/>
        <w:rPr>
          <w:rFonts w:asciiTheme="minorHAnsi" w:hAnsiTheme="minorHAnsi" w:cstheme="minorHAnsi"/>
        </w:rPr>
      </w:pPr>
    </w:p>
    <w:p w14:paraId="2269726E" w14:textId="77777777" w:rsidR="00A462D8" w:rsidRDefault="00A462D8" w:rsidP="008549C3">
      <w:pPr>
        <w:pStyle w:val="NoSpacing"/>
        <w:rPr>
          <w:rFonts w:asciiTheme="minorHAnsi" w:hAnsiTheme="minorHAnsi" w:cstheme="minorHAnsi"/>
        </w:rPr>
      </w:pPr>
    </w:p>
    <w:p w14:paraId="3238B11F" w14:textId="30680A8C" w:rsidR="008549C3" w:rsidRDefault="008549C3" w:rsidP="008549C3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document is available free online at </w:t>
      </w:r>
      <w:r w:rsidRPr="00035968">
        <w:rPr>
          <w:rFonts w:asciiTheme="minorHAnsi" w:hAnsiTheme="minorHAnsi" w:cstheme="minorHAnsi"/>
        </w:rPr>
        <w:t>https://north-kelsey.parish.lincolnshire.gov.uk</w:t>
      </w:r>
    </w:p>
    <w:p w14:paraId="43EFB972" w14:textId="77777777" w:rsidR="008549C3" w:rsidRDefault="008549C3" w:rsidP="008549C3">
      <w:pPr>
        <w:pStyle w:val="NoSpacing"/>
        <w:rPr>
          <w:rFonts w:asciiTheme="minorHAnsi" w:hAnsiTheme="minorHAnsi" w:cstheme="minorHAnsi"/>
        </w:rPr>
      </w:pPr>
    </w:p>
    <w:p w14:paraId="5EAA1351" w14:textId="77777777" w:rsidR="008549C3" w:rsidRDefault="008549C3" w:rsidP="008549C3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accordance with the Parish Council’s Publication Scheme this document can be purchased for 10p per page, plus postage and packaging. To get a quote for a copy of this document please contact the Clerk to the Parish Council.</w:t>
      </w:r>
    </w:p>
    <w:p w14:paraId="3DB40083" w14:textId="77777777" w:rsidR="008549C3" w:rsidRDefault="008549C3" w:rsidP="008549C3">
      <w:pPr>
        <w:pStyle w:val="NoSpacing"/>
        <w:rPr>
          <w:rFonts w:asciiTheme="minorHAnsi" w:hAnsiTheme="minorHAnsi" w:cstheme="minorHAnsi"/>
        </w:rPr>
      </w:pPr>
    </w:p>
    <w:p w14:paraId="3D84859F" w14:textId="77777777" w:rsidR="008549C3" w:rsidRPr="00035968" w:rsidRDefault="008549C3" w:rsidP="008549C3">
      <w:pPr>
        <w:pStyle w:val="NoSpacing"/>
        <w:rPr>
          <w:rFonts w:asciiTheme="minorHAnsi" w:hAnsiTheme="minorHAnsi" w:cstheme="minorHAnsi"/>
          <w:b/>
          <w:bCs/>
        </w:rPr>
      </w:pPr>
      <w:r w:rsidRPr="00035968">
        <w:rPr>
          <w:rFonts w:asciiTheme="minorHAnsi" w:hAnsiTheme="minorHAnsi" w:cstheme="minorHAnsi"/>
          <w:b/>
          <w:bCs/>
        </w:rPr>
        <w:t>North Kelsey Parish Council</w:t>
      </w:r>
    </w:p>
    <w:p w14:paraId="2006EB0C" w14:textId="77777777" w:rsidR="008549C3" w:rsidRDefault="008549C3" w:rsidP="008549C3">
      <w:pPr>
        <w:pStyle w:val="NoSpacing"/>
        <w:rPr>
          <w:rFonts w:asciiTheme="minorHAnsi" w:hAnsiTheme="minorHAnsi" w:cstheme="minorHAnsi"/>
        </w:rPr>
      </w:pPr>
      <w:r w:rsidRPr="00035968">
        <w:rPr>
          <w:rFonts w:asciiTheme="minorHAnsi" w:hAnsiTheme="minorHAnsi" w:cstheme="minorHAnsi"/>
          <w:b/>
          <w:bCs/>
        </w:rPr>
        <w:t>Clerk:</w:t>
      </w:r>
      <w:r>
        <w:rPr>
          <w:rFonts w:asciiTheme="minorHAnsi" w:hAnsiTheme="minorHAnsi" w:cstheme="minorHAnsi"/>
        </w:rPr>
        <w:t xml:space="preserve"> Mandy Coote</w:t>
      </w:r>
    </w:p>
    <w:p w14:paraId="4473ED5F" w14:textId="77777777" w:rsidR="008549C3" w:rsidRDefault="008549C3" w:rsidP="008549C3">
      <w:pPr>
        <w:pStyle w:val="NoSpacing"/>
        <w:rPr>
          <w:rFonts w:asciiTheme="minorHAnsi" w:hAnsiTheme="minorHAnsi" w:cstheme="minorHAnsi"/>
        </w:rPr>
      </w:pPr>
      <w:r w:rsidRPr="00035968">
        <w:rPr>
          <w:rFonts w:asciiTheme="minorHAnsi" w:hAnsiTheme="minorHAnsi" w:cstheme="minorHAnsi"/>
          <w:b/>
          <w:bCs/>
        </w:rPr>
        <w:t>Address</w:t>
      </w:r>
      <w:r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t xml:space="preserve"> 4a March Street, Kirton in Lindsey, Gainsborough, DN21 4PH</w:t>
      </w:r>
    </w:p>
    <w:p w14:paraId="2E663054" w14:textId="77777777" w:rsidR="008549C3" w:rsidRPr="00035968" w:rsidRDefault="008549C3" w:rsidP="008549C3">
      <w:pPr>
        <w:pStyle w:val="NoSpacing"/>
        <w:rPr>
          <w:rFonts w:asciiTheme="minorHAnsi" w:hAnsiTheme="minorHAnsi" w:cstheme="minorHAnsi"/>
          <w:b/>
          <w:bCs/>
        </w:rPr>
      </w:pPr>
      <w:r w:rsidRPr="00035968">
        <w:rPr>
          <w:rFonts w:asciiTheme="minorHAnsi" w:hAnsiTheme="minorHAnsi" w:cstheme="minorHAnsi"/>
          <w:b/>
          <w:bCs/>
        </w:rPr>
        <w:t>Website</w:t>
      </w:r>
      <w:r>
        <w:rPr>
          <w:rFonts w:asciiTheme="minorHAnsi" w:hAnsiTheme="minorHAnsi" w:cstheme="minorHAnsi"/>
          <w:b/>
          <w:bCs/>
        </w:rPr>
        <w:t xml:space="preserve">: </w:t>
      </w:r>
      <w:r w:rsidRPr="00035968">
        <w:rPr>
          <w:rFonts w:asciiTheme="minorHAnsi" w:hAnsiTheme="minorHAnsi" w:cstheme="minorHAnsi"/>
        </w:rPr>
        <w:t>https://north-kelsey.parish.lincolnshire.gov.uk</w:t>
      </w:r>
    </w:p>
    <w:p w14:paraId="2158BFB0" w14:textId="77777777" w:rsidR="008549C3" w:rsidRPr="00035968" w:rsidRDefault="008549C3" w:rsidP="008549C3">
      <w:pPr>
        <w:pStyle w:val="NoSpacing"/>
        <w:rPr>
          <w:rFonts w:asciiTheme="minorHAnsi" w:hAnsiTheme="minorHAnsi" w:cstheme="minorHAnsi"/>
        </w:rPr>
      </w:pPr>
      <w:r w:rsidRPr="00035968">
        <w:rPr>
          <w:rFonts w:asciiTheme="minorHAnsi" w:hAnsiTheme="minorHAnsi" w:cstheme="minorHAnsi"/>
          <w:b/>
          <w:bCs/>
        </w:rPr>
        <w:t>Mobile</w:t>
      </w:r>
      <w:r>
        <w:rPr>
          <w:rFonts w:asciiTheme="minorHAnsi" w:hAnsiTheme="minorHAnsi" w:cstheme="minorHAnsi"/>
          <w:b/>
          <w:bCs/>
        </w:rPr>
        <w:t xml:space="preserve">: </w:t>
      </w:r>
      <w:r w:rsidRPr="00035968">
        <w:rPr>
          <w:rFonts w:asciiTheme="minorHAnsi" w:hAnsiTheme="minorHAnsi" w:cstheme="minorHAnsi"/>
        </w:rPr>
        <w:t>07872 863818</w:t>
      </w:r>
    </w:p>
    <w:p w14:paraId="64BE8D1D" w14:textId="77777777" w:rsidR="008549C3" w:rsidRPr="00634666" w:rsidRDefault="008549C3" w:rsidP="008549C3">
      <w:pPr>
        <w:pStyle w:val="NoSpacing"/>
        <w:rPr>
          <w:rFonts w:asciiTheme="minorHAnsi" w:hAnsiTheme="minorHAnsi" w:cstheme="minorHAnsi"/>
        </w:rPr>
      </w:pPr>
      <w:r w:rsidRPr="00035968">
        <w:rPr>
          <w:rFonts w:asciiTheme="minorHAnsi" w:hAnsiTheme="minorHAnsi" w:cstheme="minorHAnsi"/>
          <w:b/>
          <w:bCs/>
        </w:rPr>
        <w:t xml:space="preserve">Email: </w:t>
      </w:r>
      <w:hyperlink r:id="rId7" w:tgtFrame="_blank" w:history="1">
        <w:r w:rsidRPr="00035968">
          <w:rPr>
            <w:rStyle w:val="Hyperlink"/>
            <w:rFonts w:asciiTheme="minorHAnsi" w:hAnsiTheme="minorHAnsi" w:cstheme="minorHAnsi"/>
            <w:shd w:val="clear" w:color="auto" w:fill="FFFFFF"/>
          </w:rPr>
          <w:t>clerk@northkelseyparishcouncil.gov.uk</w:t>
        </w:r>
      </w:hyperlink>
    </w:p>
    <w:p w14:paraId="7D388AFE" w14:textId="77777777" w:rsidR="008549C3" w:rsidRDefault="008549C3" w:rsidP="008549C3"/>
    <w:p w14:paraId="59266D37" w14:textId="77777777" w:rsidR="008549C3" w:rsidRPr="008549C3" w:rsidRDefault="008549C3" w:rsidP="00055F1C">
      <w:pPr>
        <w:jc w:val="both"/>
        <w:rPr>
          <w:rFonts w:cstheme="minorHAnsi"/>
        </w:rPr>
      </w:pPr>
    </w:p>
    <w:sectPr w:rsidR="008549C3" w:rsidRPr="008549C3" w:rsidSect="00A462D8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D622" w14:textId="77777777" w:rsidR="007C27F8" w:rsidRDefault="007C27F8" w:rsidP="007C27F8">
      <w:pPr>
        <w:spacing w:after="0" w:line="240" w:lineRule="auto"/>
      </w:pPr>
      <w:r>
        <w:separator/>
      </w:r>
    </w:p>
  </w:endnote>
  <w:endnote w:type="continuationSeparator" w:id="0">
    <w:p w14:paraId="5C76DAAD" w14:textId="77777777" w:rsidR="007C27F8" w:rsidRDefault="007C27F8" w:rsidP="007C2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40B5" w14:textId="77777777" w:rsidR="007C27F8" w:rsidRDefault="007C27F8">
    <w:pPr>
      <w:pStyle w:val="Footer"/>
      <w:pBdr>
        <w:bottom w:val="single" w:sz="12" w:space="1" w:color="auto"/>
      </w:pBdr>
    </w:pPr>
  </w:p>
  <w:p w14:paraId="4355076B" w14:textId="6BCED6ED" w:rsidR="007C27F8" w:rsidRDefault="007F7B50">
    <w:pPr>
      <w:pStyle w:val="Footer"/>
      <w:rPr>
        <w:noProof/>
      </w:rPr>
    </w:pPr>
    <w:r>
      <w:t>Planning Applications</w:t>
    </w:r>
  </w:p>
  <w:p w14:paraId="1BB52A11" w14:textId="09C9AC44" w:rsidR="007C27F8" w:rsidRDefault="007C27F8">
    <w:pPr>
      <w:pStyle w:val="Footer"/>
      <w:rPr>
        <w:noProof/>
      </w:rPr>
    </w:pPr>
    <w:r>
      <w:rPr>
        <w:noProof/>
      </w:rPr>
      <w:t xml:space="preserve">Adopted on </w:t>
    </w:r>
    <w:r w:rsidR="00AB262C">
      <w:rPr>
        <w:noProof/>
      </w:rPr>
      <w:t>12 August 2025</w:t>
    </w:r>
  </w:p>
  <w:p w14:paraId="3631FFC8" w14:textId="55B821B0" w:rsidR="007C27F8" w:rsidRDefault="007C27F8">
    <w:pPr>
      <w:pStyle w:val="Footer"/>
      <w:rPr>
        <w:noProof/>
      </w:rPr>
    </w:pPr>
    <w:r>
      <w:rPr>
        <w:noProof/>
      </w:rPr>
      <w:t>Review Date</w:t>
    </w:r>
    <w:r w:rsidR="00D80B7A">
      <w:rPr>
        <w:noProof/>
      </w:rPr>
      <w:t xml:space="preserve"> </w:t>
    </w:r>
  </w:p>
  <w:p w14:paraId="3CDEEB97" w14:textId="2644F78C" w:rsidR="008549C3" w:rsidRDefault="008549C3">
    <w:pPr>
      <w:pStyle w:val="Footer"/>
    </w:pPr>
    <w:r>
      <w:rPr>
        <w:noProof/>
      </w:rPr>
      <w:t>Review: Annually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E7824" w14:textId="77777777" w:rsidR="007C27F8" w:rsidRDefault="007C27F8" w:rsidP="007C27F8">
      <w:pPr>
        <w:spacing w:after="0" w:line="240" w:lineRule="auto"/>
      </w:pPr>
      <w:r>
        <w:separator/>
      </w:r>
    </w:p>
  </w:footnote>
  <w:footnote w:type="continuationSeparator" w:id="0">
    <w:p w14:paraId="620CF5E5" w14:textId="77777777" w:rsidR="007C27F8" w:rsidRDefault="007C27F8" w:rsidP="007C2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D204" w14:textId="464969AF" w:rsidR="000E3D0D" w:rsidRPr="00055F1C" w:rsidRDefault="000E3D0D" w:rsidP="000E3D0D">
    <w:pPr>
      <w:jc w:val="right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70016" behindDoc="1" locked="0" layoutInCell="1" allowOverlap="1" wp14:anchorId="24C1836F" wp14:editId="6C555F03">
          <wp:simplePos x="0" y="0"/>
          <wp:positionH relativeFrom="margin">
            <wp:posOffset>-281940</wp:posOffset>
          </wp:positionH>
          <wp:positionV relativeFrom="paragraph">
            <wp:posOffset>-236855</wp:posOffset>
          </wp:positionV>
          <wp:extent cx="2065020" cy="949325"/>
          <wp:effectExtent l="0" t="0" r="0" b="3175"/>
          <wp:wrapTight wrapText="bothSides">
            <wp:wrapPolygon edited="0">
              <wp:start x="0" y="0"/>
              <wp:lineTo x="0" y="21239"/>
              <wp:lineTo x="21321" y="21239"/>
              <wp:lineTo x="21321" y="0"/>
              <wp:lineTo x="0" y="0"/>
            </wp:wrapPolygon>
          </wp:wrapTight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020" cy="949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40"/>
        <w:szCs w:val="40"/>
      </w:rPr>
      <w:t xml:space="preserve"> </w:t>
    </w:r>
    <w:r w:rsidR="007F7B50">
      <w:rPr>
        <w:b/>
        <w:sz w:val="40"/>
        <w:szCs w:val="40"/>
      </w:rPr>
      <w:t>PLANNING APPLICATION</w:t>
    </w:r>
    <w:r w:rsidR="00AB262C">
      <w:rPr>
        <w:b/>
        <w:sz w:val="40"/>
        <w:szCs w:val="40"/>
      </w:rPr>
      <w:t xml:space="preserve"> </w:t>
    </w:r>
    <w:r>
      <w:rPr>
        <w:b/>
        <w:sz w:val="40"/>
        <w:szCs w:val="40"/>
      </w:rPr>
      <w:t>POLICY</w:t>
    </w:r>
  </w:p>
  <w:p w14:paraId="0AA45B34" w14:textId="3E7B55C6" w:rsidR="000E3D0D" w:rsidRDefault="000E3D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CA1"/>
    <w:multiLevelType w:val="hybridMultilevel"/>
    <w:tmpl w:val="5F16543A"/>
    <w:lvl w:ilvl="0" w:tplc="C77C8890">
      <w:start w:val="1"/>
      <w:numFmt w:val="lowerLetter"/>
      <w:lvlText w:val="5.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71D6"/>
    <w:multiLevelType w:val="hybridMultilevel"/>
    <w:tmpl w:val="5E740A48"/>
    <w:lvl w:ilvl="0" w:tplc="BC86EE10">
      <w:start w:val="1"/>
      <w:numFmt w:val="lowerLetter"/>
      <w:lvlText w:val="4.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63F1F"/>
    <w:multiLevelType w:val="hybridMultilevel"/>
    <w:tmpl w:val="B3FC3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B141C"/>
    <w:multiLevelType w:val="hybridMultilevel"/>
    <w:tmpl w:val="4AA03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E7C53"/>
    <w:multiLevelType w:val="hybridMultilevel"/>
    <w:tmpl w:val="52BEC116"/>
    <w:lvl w:ilvl="0" w:tplc="2F949492">
      <w:start w:val="1"/>
      <w:numFmt w:val="lowerLetter"/>
      <w:lvlText w:val="1.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46E02"/>
    <w:multiLevelType w:val="hybridMultilevel"/>
    <w:tmpl w:val="3F7A7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F18A6"/>
    <w:multiLevelType w:val="hybridMultilevel"/>
    <w:tmpl w:val="3FB805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432D2"/>
    <w:multiLevelType w:val="hybridMultilevel"/>
    <w:tmpl w:val="D0ECA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A0E5C"/>
    <w:multiLevelType w:val="hybridMultilevel"/>
    <w:tmpl w:val="29528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27383"/>
    <w:multiLevelType w:val="hybridMultilevel"/>
    <w:tmpl w:val="F1168388"/>
    <w:lvl w:ilvl="0" w:tplc="EB1AFDFA">
      <w:start w:val="1"/>
      <w:numFmt w:val="lowerLetter"/>
      <w:lvlText w:val="3.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B42A6"/>
    <w:multiLevelType w:val="hybridMultilevel"/>
    <w:tmpl w:val="7E60B086"/>
    <w:lvl w:ilvl="0" w:tplc="AA249FDE">
      <w:start w:val="1"/>
      <w:numFmt w:val="lowerLetter"/>
      <w:lvlText w:val="2.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796179">
    <w:abstractNumId w:val="3"/>
  </w:num>
  <w:num w:numId="2" w16cid:durableId="1437560111">
    <w:abstractNumId w:val="7"/>
  </w:num>
  <w:num w:numId="3" w16cid:durableId="2036153766">
    <w:abstractNumId w:val="8"/>
  </w:num>
  <w:num w:numId="4" w16cid:durableId="1721438338">
    <w:abstractNumId w:val="5"/>
  </w:num>
  <w:num w:numId="5" w16cid:durableId="57630869">
    <w:abstractNumId w:val="2"/>
  </w:num>
  <w:num w:numId="6" w16cid:durableId="1969511423">
    <w:abstractNumId w:val="6"/>
  </w:num>
  <w:num w:numId="7" w16cid:durableId="1038122655">
    <w:abstractNumId w:val="4"/>
  </w:num>
  <w:num w:numId="8" w16cid:durableId="777216624">
    <w:abstractNumId w:val="10"/>
  </w:num>
  <w:num w:numId="9" w16cid:durableId="1519469860">
    <w:abstractNumId w:val="9"/>
  </w:num>
  <w:num w:numId="10" w16cid:durableId="2051100958">
    <w:abstractNumId w:val="1"/>
  </w:num>
  <w:num w:numId="11" w16cid:durableId="130916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6C"/>
    <w:rsid w:val="000012DF"/>
    <w:rsid w:val="00024F50"/>
    <w:rsid w:val="00055F1C"/>
    <w:rsid w:val="000E3D0D"/>
    <w:rsid w:val="00135DA3"/>
    <w:rsid w:val="001674E3"/>
    <w:rsid w:val="002034F1"/>
    <w:rsid w:val="002D7725"/>
    <w:rsid w:val="003A0F80"/>
    <w:rsid w:val="003D0550"/>
    <w:rsid w:val="0045486C"/>
    <w:rsid w:val="004952DA"/>
    <w:rsid w:val="00582B0D"/>
    <w:rsid w:val="005A0E33"/>
    <w:rsid w:val="005B1C4E"/>
    <w:rsid w:val="00631F2F"/>
    <w:rsid w:val="00704241"/>
    <w:rsid w:val="00780504"/>
    <w:rsid w:val="00793FCF"/>
    <w:rsid w:val="007C27F8"/>
    <w:rsid w:val="007D240D"/>
    <w:rsid w:val="007F7B50"/>
    <w:rsid w:val="0080638E"/>
    <w:rsid w:val="0084749D"/>
    <w:rsid w:val="00852E43"/>
    <w:rsid w:val="008549C3"/>
    <w:rsid w:val="008A51F4"/>
    <w:rsid w:val="008B7805"/>
    <w:rsid w:val="00941B2D"/>
    <w:rsid w:val="009772A9"/>
    <w:rsid w:val="00A462D8"/>
    <w:rsid w:val="00AB262C"/>
    <w:rsid w:val="00C1213D"/>
    <w:rsid w:val="00C24AB0"/>
    <w:rsid w:val="00C411C5"/>
    <w:rsid w:val="00D80B7A"/>
    <w:rsid w:val="00D81C5A"/>
    <w:rsid w:val="00EA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D9124CD"/>
  <w15:chartTrackingRefBased/>
  <w15:docId w15:val="{22C5F638-F748-4EAB-8AEF-F83845D3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6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8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F8"/>
  </w:style>
  <w:style w:type="paragraph" w:styleId="Footer">
    <w:name w:val="footer"/>
    <w:basedOn w:val="Normal"/>
    <w:link w:val="FooterChar"/>
    <w:uiPriority w:val="99"/>
    <w:unhideWhenUsed/>
    <w:rsid w:val="007C2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F8"/>
  </w:style>
  <w:style w:type="character" w:styleId="Hyperlink">
    <w:name w:val="Hyperlink"/>
    <w:basedOn w:val="DefaultParagraphFont"/>
    <w:uiPriority w:val="99"/>
    <w:unhideWhenUsed/>
    <w:rsid w:val="008549C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549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@northkelseyparish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Thomas</dc:creator>
  <cp:keywords/>
  <dc:description/>
  <cp:lastModifiedBy>clerk@northkelseyparishcouncil.gov.uk</cp:lastModifiedBy>
  <cp:revision>3</cp:revision>
  <cp:lastPrinted>2022-12-14T10:48:00Z</cp:lastPrinted>
  <dcterms:created xsi:type="dcterms:W3CDTF">2025-08-04T14:51:00Z</dcterms:created>
  <dcterms:modified xsi:type="dcterms:W3CDTF">2025-08-04T14:59:00Z</dcterms:modified>
</cp:coreProperties>
</file>